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9BB" w:rsidRPr="00BF2A6B" w:rsidRDefault="004229BB" w:rsidP="004229BB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МАТЕРИАЛ</w:t>
      </w:r>
    </w:p>
    <w:p w:rsidR="004229BB" w:rsidRPr="00BF2A6B" w:rsidRDefault="004229BB" w:rsidP="004229BB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информационно-пропагандистских групп</w:t>
      </w:r>
    </w:p>
    <w:p w:rsidR="004229BB" w:rsidRPr="00BF2A6B" w:rsidRDefault="004229BB" w:rsidP="004229BB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>
        <w:rPr>
          <w:sz w:val="30"/>
          <w:szCs w:val="30"/>
        </w:rPr>
        <w:t>июль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26</w:t>
      </w:r>
      <w:r w:rsidRPr="00BF2A6B">
        <w:rPr>
          <w:sz w:val="30"/>
          <w:szCs w:val="30"/>
        </w:rPr>
        <w:t xml:space="preserve"> г.)</w:t>
      </w:r>
    </w:p>
    <w:p w:rsidR="004229BB" w:rsidRPr="00BF2A6B" w:rsidRDefault="004229BB" w:rsidP="004229BB">
      <w:pPr>
        <w:spacing w:line="360" w:lineRule="auto"/>
        <w:jc w:val="both"/>
        <w:rPr>
          <w:b/>
          <w:sz w:val="30"/>
          <w:szCs w:val="30"/>
        </w:rPr>
      </w:pPr>
    </w:p>
    <w:p w:rsidR="004229BB" w:rsidRPr="00BF2A6B" w:rsidRDefault="004229BB" w:rsidP="004229BB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ОБЕСПЕЧЕНИЕ БЕЗОПАСНОСТИ ЖИЗНЕДЕЯТЕЛЬНОСТИ: ОТ КИБЕРАТАК ДО ПРАВИЛ НА ДОРОГАХ</w:t>
      </w:r>
    </w:p>
    <w:p w:rsidR="00224BA8" w:rsidRDefault="00224BA8"/>
    <w:p w:rsidR="004229BB" w:rsidRDefault="004229BB" w:rsidP="004229B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30"/>
          <w:szCs w:val="30"/>
        </w:rPr>
      </w:pPr>
      <w:r w:rsidRPr="00ED01D3">
        <w:rPr>
          <w:color w:val="000000" w:themeColor="text1"/>
          <w:sz w:val="30"/>
          <w:szCs w:val="30"/>
        </w:rPr>
        <w:t xml:space="preserve">Проводимая </w:t>
      </w:r>
      <w:r>
        <w:rPr>
          <w:color w:val="000000" w:themeColor="text1"/>
          <w:sz w:val="30"/>
          <w:szCs w:val="30"/>
        </w:rPr>
        <w:t xml:space="preserve">субъектами профилактики правонарушений работа </w:t>
      </w:r>
      <w:r w:rsidRPr="00ED01D3">
        <w:rPr>
          <w:color w:val="000000" w:themeColor="text1"/>
          <w:sz w:val="30"/>
          <w:szCs w:val="30"/>
        </w:rPr>
        <w:t>организационного и практического характера</w:t>
      </w:r>
      <w:r>
        <w:rPr>
          <w:color w:val="000000" w:themeColor="text1"/>
          <w:sz w:val="30"/>
          <w:szCs w:val="30"/>
        </w:rPr>
        <w:t>, не смотря на незначительный рост числа преступлений</w:t>
      </w:r>
      <w:r>
        <w:rPr>
          <w:color w:val="000000" w:themeColor="text1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(+3,2%; 156</w:t>
      </w:r>
      <w:r w:rsidRPr="005C2F0E">
        <w:rPr>
          <w:color w:val="000000"/>
          <w:sz w:val="30"/>
          <w:szCs w:val="30"/>
        </w:rPr>
        <w:t xml:space="preserve"> – </w:t>
      </w:r>
      <w:r>
        <w:rPr>
          <w:color w:val="000000"/>
          <w:sz w:val="30"/>
          <w:szCs w:val="30"/>
        </w:rPr>
        <w:t>161)</w:t>
      </w:r>
      <w:r>
        <w:rPr>
          <w:color w:val="000000" w:themeColor="text1"/>
          <w:sz w:val="30"/>
          <w:szCs w:val="30"/>
        </w:rPr>
        <w:t>,</w:t>
      </w:r>
      <w:r w:rsidRPr="00ED01D3">
        <w:rPr>
          <w:color w:val="000000" w:themeColor="text1"/>
          <w:sz w:val="30"/>
          <w:szCs w:val="30"/>
        </w:rPr>
        <w:t xml:space="preserve"> в целом позволила</w:t>
      </w:r>
      <w:r>
        <w:rPr>
          <w:color w:val="000000" w:themeColor="text1"/>
          <w:sz w:val="30"/>
          <w:szCs w:val="30"/>
        </w:rPr>
        <w:t xml:space="preserve"> </w:t>
      </w:r>
      <w:r w:rsidRPr="00ED01D3">
        <w:rPr>
          <w:color w:val="000000" w:themeColor="text1"/>
          <w:sz w:val="30"/>
          <w:szCs w:val="30"/>
        </w:rPr>
        <w:t>обеспечить правопоряд</w:t>
      </w:r>
      <w:r>
        <w:rPr>
          <w:color w:val="000000" w:themeColor="text1"/>
          <w:sz w:val="30"/>
          <w:szCs w:val="30"/>
        </w:rPr>
        <w:t xml:space="preserve">ок и общественную безопасность на </w:t>
      </w:r>
      <w:r w:rsidRPr="00ED01D3">
        <w:rPr>
          <w:color w:val="000000" w:themeColor="text1"/>
          <w:sz w:val="30"/>
          <w:szCs w:val="30"/>
        </w:rPr>
        <w:t>территории Витебского района</w:t>
      </w:r>
      <w:r>
        <w:rPr>
          <w:color w:val="000000" w:themeColor="text1"/>
          <w:sz w:val="30"/>
          <w:szCs w:val="30"/>
        </w:rPr>
        <w:t>.</w:t>
      </w:r>
    </w:p>
    <w:p w:rsidR="004229BB" w:rsidRPr="00B423AF" w:rsidRDefault="004229BB" w:rsidP="004229BB">
      <w:pPr>
        <w:tabs>
          <w:tab w:val="left" w:pos="9355"/>
        </w:tabs>
        <w:ind w:right="-1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Однако </w:t>
      </w:r>
      <w:r>
        <w:rPr>
          <w:sz w:val="30"/>
          <w:szCs w:val="30"/>
        </w:rPr>
        <w:t>п</w:t>
      </w:r>
      <w:r>
        <w:rPr>
          <w:sz w:val="30"/>
          <w:szCs w:val="30"/>
        </w:rPr>
        <w:t>о-прежнему на территории района остается высоким уровень преступности на 10 тыс. населения</w:t>
      </w:r>
      <w:r w:rsidRPr="00B423AF">
        <w:rPr>
          <w:sz w:val="30"/>
          <w:szCs w:val="30"/>
        </w:rPr>
        <w:t>.</w:t>
      </w:r>
      <w:r>
        <w:rPr>
          <w:sz w:val="30"/>
          <w:szCs w:val="30"/>
        </w:rPr>
        <w:t xml:space="preserve"> Наибольший рост преступности отмечается на территории </w:t>
      </w:r>
      <w:proofErr w:type="gramStart"/>
      <w:r>
        <w:rPr>
          <w:sz w:val="30"/>
          <w:szCs w:val="30"/>
        </w:rPr>
        <w:t>Октябрьского</w:t>
      </w:r>
      <w:proofErr w:type="gramEnd"/>
      <w:r>
        <w:rPr>
          <w:sz w:val="30"/>
          <w:szCs w:val="30"/>
        </w:rPr>
        <w:t xml:space="preserve"> и </w:t>
      </w:r>
      <w:proofErr w:type="spellStart"/>
      <w:r>
        <w:rPr>
          <w:sz w:val="30"/>
          <w:szCs w:val="30"/>
        </w:rPr>
        <w:t>Летчанского</w:t>
      </w:r>
      <w:proofErr w:type="spellEnd"/>
      <w:r>
        <w:rPr>
          <w:sz w:val="30"/>
          <w:szCs w:val="30"/>
        </w:rPr>
        <w:t xml:space="preserve"> сельских советов.</w:t>
      </w:r>
    </w:p>
    <w:p w:rsidR="004229BB" w:rsidRDefault="004229BB" w:rsidP="004229BB">
      <w:pPr>
        <w:tabs>
          <w:tab w:val="left" w:pos="680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Cs/>
          <w:color w:val="000000" w:themeColor="text1"/>
          <w:sz w:val="30"/>
          <w:szCs w:val="30"/>
        </w:rPr>
      </w:pPr>
      <w:r>
        <w:rPr>
          <w:color w:val="000000"/>
          <w:sz w:val="30"/>
          <w:szCs w:val="30"/>
        </w:rPr>
        <w:t>Не удалось на текущий момент стабилизировать оперативную обстановку в части совершения преступлений по направлению пр</w:t>
      </w:r>
      <w:r>
        <w:rPr>
          <w:color w:val="000000"/>
          <w:sz w:val="30"/>
          <w:szCs w:val="30"/>
        </w:rPr>
        <w:t xml:space="preserve">отиводействия киберпреступности и в первом полугодии отмечается рост </w:t>
      </w:r>
      <w:r>
        <w:rPr>
          <w:bCs/>
          <w:color w:val="000000" w:themeColor="text1"/>
          <w:sz w:val="30"/>
          <w:szCs w:val="30"/>
        </w:rPr>
        <w:t>таких преступлений</w:t>
      </w:r>
      <w:r>
        <w:rPr>
          <w:color w:val="000000"/>
          <w:sz w:val="30"/>
          <w:szCs w:val="30"/>
        </w:rPr>
        <w:t xml:space="preserve"> на </w:t>
      </w:r>
      <w:r>
        <w:rPr>
          <w:bCs/>
          <w:color w:val="000000" w:themeColor="text1"/>
          <w:sz w:val="30"/>
          <w:szCs w:val="30"/>
        </w:rPr>
        <w:t>52,6</w:t>
      </w:r>
      <w:r>
        <w:rPr>
          <w:bCs/>
          <w:color w:val="000000" w:themeColor="text1"/>
          <w:sz w:val="30"/>
          <w:szCs w:val="30"/>
        </w:rPr>
        <w:t xml:space="preserve">% (с </w:t>
      </w:r>
      <w:r>
        <w:rPr>
          <w:bCs/>
          <w:color w:val="000000" w:themeColor="text1"/>
          <w:sz w:val="30"/>
          <w:szCs w:val="30"/>
        </w:rPr>
        <w:t>19</w:t>
      </w:r>
      <w:r>
        <w:rPr>
          <w:bCs/>
          <w:color w:val="000000" w:themeColor="text1"/>
          <w:sz w:val="30"/>
          <w:szCs w:val="30"/>
        </w:rPr>
        <w:t xml:space="preserve"> до 29</w:t>
      </w:r>
      <w:r w:rsidRPr="001B3A66">
        <w:rPr>
          <w:bCs/>
          <w:color w:val="000000" w:themeColor="text1"/>
          <w:sz w:val="30"/>
          <w:szCs w:val="30"/>
        </w:rPr>
        <w:t>)</w:t>
      </w:r>
      <w:r>
        <w:rPr>
          <w:bCs/>
          <w:color w:val="000000" w:themeColor="text1"/>
          <w:sz w:val="30"/>
          <w:szCs w:val="30"/>
        </w:rPr>
        <w:t>.</w:t>
      </w:r>
    </w:p>
    <w:p w:rsidR="001578BD" w:rsidRPr="001578BD" w:rsidRDefault="001578BD" w:rsidP="001578BD">
      <w:pPr>
        <w:tabs>
          <w:tab w:val="left" w:pos="680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30"/>
          <w:szCs w:val="30"/>
        </w:rPr>
      </w:pPr>
      <w:r w:rsidRPr="001578BD">
        <w:rPr>
          <w:sz w:val="30"/>
          <w:szCs w:val="30"/>
        </w:rPr>
        <w:t xml:space="preserve">Увеличилось </w:t>
      </w:r>
      <w:r>
        <w:rPr>
          <w:sz w:val="30"/>
          <w:szCs w:val="30"/>
        </w:rPr>
        <w:t xml:space="preserve">на 17,2% </w:t>
      </w:r>
      <w:r w:rsidRPr="001578BD">
        <w:rPr>
          <w:sz w:val="30"/>
          <w:szCs w:val="30"/>
        </w:rPr>
        <w:t xml:space="preserve">количество совершенных на территории района краж </w:t>
      </w:r>
      <w:r w:rsidRPr="001578BD">
        <w:rPr>
          <w:color w:val="000000"/>
          <w:sz w:val="30"/>
          <w:szCs w:val="30"/>
        </w:rPr>
        <w:t>(с 29 до 34)</w:t>
      </w:r>
      <w:r w:rsidRPr="001578BD">
        <w:rPr>
          <w:sz w:val="30"/>
          <w:szCs w:val="30"/>
        </w:rPr>
        <w:t>.</w:t>
      </w:r>
    </w:p>
    <w:p w:rsidR="001578BD" w:rsidRPr="001578BD" w:rsidRDefault="004229BB" w:rsidP="001578BD">
      <w:pPr>
        <w:tabs>
          <w:tab w:val="left" w:pos="6804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30"/>
          <w:szCs w:val="30"/>
        </w:rPr>
      </w:pPr>
      <w:r w:rsidRPr="004229BB">
        <w:rPr>
          <w:color w:val="000000" w:themeColor="text1"/>
          <w:sz w:val="30"/>
          <w:szCs w:val="30"/>
        </w:rPr>
        <w:t>В январе-июне 2026 г. отмечается рост</w:t>
      </w:r>
      <w:r w:rsidRPr="004229BB">
        <w:rPr>
          <w:bCs/>
          <w:color w:val="000000" w:themeColor="text1"/>
          <w:sz w:val="30"/>
          <w:szCs w:val="30"/>
        </w:rPr>
        <w:t xml:space="preserve"> числа потерпевших </w:t>
      </w:r>
      <w:r w:rsidRPr="004229BB">
        <w:rPr>
          <w:color w:val="000000" w:themeColor="text1"/>
          <w:sz w:val="30"/>
          <w:szCs w:val="30"/>
        </w:rPr>
        <w:t>в результате совершения преступлений (+11,6%; 95 – 106), 2 гражданина погибло в результате совершения преступлений.</w:t>
      </w:r>
      <w:r w:rsidRPr="004229BB">
        <w:rPr>
          <w:sz w:val="30"/>
          <w:szCs w:val="30"/>
        </w:rPr>
        <w:t xml:space="preserve"> </w:t>
      </w:r>
    </w:p>
    <w:p w:rsidR="004229BB" w:rsidRDefault="004229BB" w:rsidP="004229B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30"/>
          <w:szCs w:val="30"/>
          <w:lang w:val="en-US"/>
        </w:rPr>
      </w:pPr>
      <w:proofErr w:type="gramStart"/>
      <w:r w:rsidRPr="004229BB">
        <w:rPr>
          <w:color w:val="000000" w:themeColor="text1"/>
          <w:sz w:val="30"/>
          <w:szCs w:val="30"/>
        </w:rPr>
        <w:t>В связи с наступлением благоприятных погодных условий, увеличивается интенсивность движения транспортных средств к местам массового отдыха граждан, что требует особого внимания при обеспечении б</w:t>
      </w:r>
      <w:r w:rsidRPr="004229BB">
        <w:rPr>
          <w:color w:val="000000" w:themeColor="text1"/>
          <w:sz w:val="30"/>
          <w:szCs w:val="30"/>
        </w:rPr>
        <w:t>езопасности дорожного движения, так как н</w:t>
      </w:r>
      <w:r w:rsidRPr="004229BB">
        <w:rPr>
          <w:color w:val="000000" w:themeColor="text1"/>
          <w:sz w:val="30"/>
          <w:szCs w:val="30"/>
        </w:rPr>
        <w:t>а территории Витебског</w:t>
      </w:r>
      <w:r w:rsidRPr="004229BB">
        <w:rPr>
          <w:color w:val="000000" w:themeColor="text1"/>
          <w:sz w:val="30"/>
          <w:szCs w:val="30"/>
        </w:rPr>
        <w:t>о района в январе-июне 2026 г. водителями совершено</w:t>
      </w:r>
      <w:r w:rsidRPr="004229BB">
        <w:rPr>
          <w:color w:val="000000" w:themeColor="text1"/>
          <w:sz w:val="30"/>
          <w:szCs w:val="30"/>
        </w:rPr>
        <w:t xml:space="preserve"> 11 дор</w:t>
      </w:r>
      <w:r w:rsidRPr="004229BB">
        <w:rPr>
          <w:color w:val="000000" w:themeColor="text1"/>
          <w:sz w:val="30"/>
          <w:szCs w:val="30"/>
        </w:rPr>
        <w:t>ожно-транспортных происшествий</w:t>
      </w:r>
      <w:r w:rsidRPr="004229BB">
        <w:rPr>
          <w:color w:val="000000" w:themeColor="text1"/>
          <w:sz w:val="30"/>
          <w:szCs w:val="30"/>
        </w:rPr>
        <w:t>, в которых 14 граждан получили ранения и 1</w:t>
      </w:r>
      <w:r w:rsidRPr="004229BB">
        <w:rPr>
          <w:color w:val="000000" w:themeColor="text1"/>
          <w:sz w:val="30"/>
          <w:szCs w:val="30"/>
        </w:rPr>
        <w:t xml:space="preserve"> человек погиб</w:t>
      </w:r>
      <w:r w:rsidRPr="004229BB">
        <w:rPr>
          <w:color w:val="000000" w:themeColor="text1"/>
          <w:sz w:val="30"/>
          <w:szCs w:val="30"/>
        </w:rPr>
        <w:t>.</w:t>
      </w:r>
      <w:proofErr w:type="gramEnd"/>
    </w:p>
    <w:p w:rsidR="00F9369A" w:rsidRDefault="00F9369A" w:rsidP="00F4678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</w:p>
    <w:p w:rsidR="00CE20FF" w:rsidRDefault="00F4678C" w:rsidP="00F4678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ПРОФИЛАКТИКА ПРЕСТУПЛЕНИЙ, </w:t>
      </w:r>
    </w:p>
    <w:p w:rsidR="00F4678C" w:rsidRPr="00F4678C" w:rsidRDefault="00F4678C" w:rsidP="00F4678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В ТОМ ЧИСЛЕ КРАЖ </w:t>
      </w:r>
    </w:p>
    <w:p w:rsidR="00F4678C" w:rsidRPr="00E304DD" w:rsidRDefault="00F4678C" w:rsidP="00F4678C">
      <w:pPr>
        <w:tabs>
          <w:tab w:val="left" w:pos="0"/>
        </w:tabs>
        <w:ind w:firstLine="709"/>
        <w:jc w:val="both"/>
        <w:rPr>
          <w:color w:val="000000"/>
          <w:sz w:val="30"/>
          <w:szCs w:val="30"/>
        </w:rPr>
      </w:pPr>
      <w:r w:rsidRPr="00E304DD">
        <w:rPr>
          <w:color w:val="000000"/>
          <w:sz w:val="30"/>
          <w:szCs w:val="30"/>
        </w:rPr>
        <w:t xml:space="preserve">Необходимо отметить, что одной из причин высокого уровня преступной активности является географическая особенность расположения района, а именно близость к областному центру и нахождение на территории района большого количества дачных домов в населенных пунктах (3738) и садоводческих товариществах (21500). В летний период времени количество граждан, находящихся и проживающих на территории района увеличивается практически втрое с </w:t>
      </w:r>
      <w:r w:rsidRPr="00E304DD">
        <w:rPr>
          <w:color w:val="000000"/>
          <w:sz w:val="30"/>
          <w:szCs w:val="30"/>
        </w:rPr>
        <w:lastRenderedPageBreak/>
        <w:t xml:space="preserve">37 тысяч до 100 тысяч и более, соответственно увеличивается и количество лиц ведущих асоциальный образ жизни. </w:t>
      </w:r>
    </w:p>
    <w:p w:rsidR="00F4678C" w:rsidRDefault="00F4678C" w:rsidP="00F4678C">
      <w:pPr>
        <w:tabs>
          <w:tab w:val="left" w:pos="0"/>
        </w:tabs>
        <w:ind w:firstLine="709"/>
        <w:jc w:val="both"/>
        <w:rPr>
          <w:color w:val="000000"/>
          <w:sz w:val="30"/>
          <w:szCs w:val="30"/>
        </w:rPr>
      </w:pPr>
      <w:r w:rsidRPr="000730FA">
        <w:rPr>
          <w:b/>
          <w:color w:val="000000"/>
          <w:sz w:val="30"/>
          <w:szCs w:val="30"/>
        </w:rPr>
        <w:t>В этой связи обращаюсь ко всем присутствующим: «сохранность имущества в первую очередь зависит от Вас»!</w:t>
      </w:r>
      <w:r w:rsidRPr="000730FA">
        <w:rPr>
          <w:color w:val="000000"/>
          <w:sz w:val="30"/>
          <w:szCs w:val="30"/>
        </w:rPr>
        <w:t xml:space="preserve"> Не забывайте свои жилища закрывать на надежные запирающие устройства, оборудуйте их охранной сигнализацией, дачные дома желательно оборудовать видеонаблюдением. Не оставляйте свои вещи без присмотра в местах общего пользования и на приусадебных участках.</w:t>
      </w:r>
      <w:r>
        <w:rPr>
          <w:color w:val="000000"/>
          <w:sz w:val="30"/>
          <w:szCs w:val="30"/>
        </w:rPr>
        <w:t xml:space="preserve"> После окончания дачного сезона уберите с приусадебного участка все вещи, в особенности металлические изделия, в помещения, оборудованные надежными запирающими устройствами. Не оставляйте на зиму в дачных домах дорогую бытовую, сельскохозяйственную технику и другие предметы. Также не оставляйте вещи в местах, которые просматриваются в окна домов. Оборудуйте окна решетками.</w:t>
      </w:r>
      <w:r w:rsidRPr="000730FA">
        <w:rPr>
          <w:color w:val="000000"/>
          <w:sz w:val="30"/>
          <w:szCs w:val="30"/>
        </w:rPr>
        <w:t xml:space="preserve"> </w:t>
      </w:r>
    </w:p>
    <w:p w:rsidR="00F4678C" w:rsidRPr="000730FA" w:rsidRDefault="00F4678C" w:rsidP="00F4678C">
      <w:pPr>
        <w:tabs>
          <w:tab w:val="left" w:pos="0"/>
        </w:tabs>
        <w:ind w:firstLine="709"/>
        <w:jc w:val="both"/>
        <w:rPr>
          <w:color w:val="000000"/>
          <w:sz w:val="30"/>
          <w:szCs w:val="30"/>
        </w:rPr>
      </w:pPr>
      <w:r w:rsidRPr="000730FA">
        <w:rPr>
          <w:color w:val="000000"/>
          <w:sz w:val="30"/>
          <w:szCs w:val="30"/>
        </w:rPr>
        <w:t xml:space="preserve">Если Вы заметили подозрительных лиц либо их поведение указывает на противоправную деятельность, запомните их приметы и сообщите в милицию по телефону 102. </w:t>
      </w:r>
    </w:p>
    <w:p w:rsidR="00F4678C" w:rsidRDefault="00F4678C" w:rsidP="004229BB">
      <w:pPr>
        <w:ind w:firstLine="709"/>
        <w:jc w:val="both"/>
        <w:rPr>
          <w:b/>
          <w:bCs/>
          <w:sz w:val="30"/>
          <w:szCs w:val="30"/>
        </w:rPr>
      </w:pPr>
    </w:p>
    <w:p w:rsidR="00F4678C" w:rsidRDefault="00F4678C" w:rsidP="00CE20FF">
      <w:pPr>
        <w:ind w:firstLine="709"/>
        <w:jc w:val="center"/>
      </w:pPr>
      <w:r w:rsidRPr="00E312BA">
        <w:rPr>
          <w:b/>
          <w:bCs/>
          <w:sz w:val="30"/>
          <w:szCs w:val="30"/>
        </w:rPr>
        <w:t>КИБЕРБЕЗОПАСНОСТЬ И ПРОФИЛАКТИКА КИБЕРПРЕСТУПНОСТИ</w:t>
      </w:r>
    </w:p>
    <w:p w:rsidR="00F4678C" w:rsidRDefault="00F4678C" w:rsidP="00F4678C">
      <w:pPr>
        <w:ind w:firstLine="709"/>
        <w:jc w:val="both"/>
        <w:rPr>
          <w:sz w:val="30"/>
          <w:szCs w:val="30"/>
        </w:rPr>
      </w:pPr>
      <w:r w:rsidRPr="00F4678C">
        <w:rPr>
          <w:sz w:val="30"/>
          <w:szCs w:val="30"/>
        </w:rPr>
        <w:t>В современном мире, где технологии развиваются стремительными темпами, телефонное мошенничество приобретает новые формы</w:t>
      </w:r>
      <w:r w:rsidR="00F9369A">
        <w:rPr>
          <w:sz w:val="30"/>
          <w:szCs w:val="30"/>
        </w:rPr>
        <w:t xml:space="preserve"> </w:t>
      </w:r>
      <w:r w:rsidRPr="00F4678C">
        <w:rPr>
          <w:sz w:val="30"/>
          <w:szCs w:val="30"/>
        </w:rPr>
        <w:t>и масштабы. Оно стало распространенным явлением, к сожалению, затрагивающим людей всех возрастов и социальных слоёв. Несмотря на широкую осведомленность об актуальных схемах мошенничества, граждане по-прежнему становятся жертвами злоумышленников. Связь между психологией жертвы и успехом телефонного мошенника неразрывна. Телефонное мошенничество – это не просто случайность,</w:t>
      </w:r>
      <w:r w:rsidR="00F9369A">
        <w:rPr>
          <w:sz w:val="30"/>
          <w:szCs w:val="30"/>
        </w:rPr>
        <w:t xml:space="preserve"> </w:t>
      </w:r>
      <w:bookmarkStart w:id="0" w:name="_GoBack"/>
      <w:bookmarkEnd w:id="0"/>
      <w:r w:rsidRPr="00F4678C">
        <w:rPr>
          <w:sz w:val="30"/>
          <w:szCs w:val="30"/>
        </w:rPr>
        <w:t>а сложная игра на человеческих слабостях, где портрет жертвы становится ключом к успеху преступника.</w:t>
      </w:r>
    </w:p>
    <w:p w:rsidR="00CE20FF" w:rsidRPr="00022AF8" w:rsidRDefault="00CE20FF" w:rsidP="00CE20FF">
      <w:pPr>
        <w:ind w:firstLine="709"/>
        <w:jc w:val="both"/>
        <w:rPr>
          <w:sz w:val="30"/>
          <w:szCs w:val="30"/>
        </w:rPr>
      </w:pPr>
      <w:proofErr w:type="gramStart"/>
      <w:r w:rsidRPr="00CE20FF">
        <w:rPr>
          <w:b/>
          <w:sz w:val="30"/>
          <w:szCs w:val="30"/>
        </w:rPr>
        <w:t>Например</w:t>
      </w:r>
      <w:proofErr w:type="gramEnd"/>
      <w:r>
        <w:rPr>
          <w:sz w:val="30"/>
          <w:szCs w:val="30"/>
        </w:rPr>
        <w:t xml:space="preserve"> в текущем году</w:t>
      </w:r>
      <w:r w:rsidRPr="00022AF8">
        <w:rPr>
          <w:sz w:val="30"/>
          <w:szCs w:val="30"/>
        </w:rPr>
        <w:t xml:space="preserve"> </w:t>
      </w:r>
      <w:r>
        <w:rPr>
          <w:sz w:val="30"/>
          <w:szCs w:val="30"/>
        </w:rPr>
        <w:t>жительнице района</w:t>
      </w:r>
      <w:r w:rsidRPr="00022AF8">
        <w:rPr>
          <w:sz w:val="30"/>
          <w:szCs w:val="30"/>
        </w:rPr>
        <w:t xml:space="preserve"> на абонентский номер с абонентского номера (Индонезия) позвонил мужчина, который представился сотрудником ИМНС и под предлогом доставки заказного письма попросил продиктовать пришедший код, что она и сделала. В </w:t>
      </w:r>
      <w:r>
        <w:rPr>
          <w:sz w:val="30"/>
          <w:szCs w:val="30"/>
        </w:rPr>
        <w:t>последующем ей</w:t>
      </w:r>
      <w:r w:rsidRPr="00022AF8">
        <w:rPr>
          <w:sz w:val="30"/>
          <w:szCs w:val="30"/>
        </w:rPr>
        <w:t xml:space="preserve"> в </w:t>
      </w:r>
      <w:proofErr w:type="spellStart"/>
      <w:r w:rsidRPr="00022AF8">
        <w:rPr>
          <w:sz w:val="30"/>
          <w:szCs w:val="30"/>
        </w:rPr>
        <w:t>мессенджере</w:t>
      </w:r>
      <w:proofErr w:type="spellEnd"/>
      <w:r w:rsidRPr="00022AF8">
        <w:rPr>
          <w:sz w:val="30"/>
          <w:szCs w:val="30"/>
        </w:rPr>
        <w:t xml:space="preserve"> «</w:t>
      </w:r>
      <w:proofErr w:type="spellStart"/>
      <w:r w:rsidRPr="00022AF8">
        <w:rPr>
          <w:sz w:val="30"/>
          <w:szCs w:val="30"/>
          <w:lang w:val="en-US"/>
        </w:rPr>
        <w:t>Viber</w:t>
      </w:r>
      <w:proofErr w:type="spellEnd"/>
      <w:r w:rsidRPr="00022AF8">
        <w:rPr>
          <w:sz w:val="30"/>
          <w:szCs w:val="30"/>
        </w:rPr>
        <w:t xml:space="preserve">» ей </w:t>
      </w:r>
      <w:proofErr w:type="gramStart"/>
      <w:r w:rsidRPr="00022AF8">
        <w:rPr>
          <w:sz w:val="30"/>
          <w:szCs w:val="30"/>
        </w:rPr>
        <w:t>позвонила женщина представилась</w:t>
      </w:r>
      <w:proofErr w:type="gramEnd"/>
      <w:r w:rsidRPr="00022AF8">
        <w:rPr>
          <w:sz w:val="30"/>
          <w:szCs w:val="30"/>
        </w:rPr>
        <w:t xml:space="preserve"> сотрудником </w:t>
      </w:r>
      <w:proofErr w:type="spellStart"/>
      <w:r w:rsidRPr="00022AF8">
        <w:rPr>
          <w:sz w:val="30"/>
          <w:szCs w:val="30"/>
        </w:rPr>
        <w:t>кибербезопасности</w:t>
      </w:r>
      <w:proofErr w:type="spellEnd"/>
      <w:r w:rsidRPr="00022AF8">
        <w:rPr>
          <w:sz w:val="30"/>
          <w:szCs w:val="30"/>
        </w:rPr>
        <w:t xml:space="preserve">, и сообщила, что она сообщила свои данные мошенникам и в отношении нее возбудят уголовное дело, затем пояснила, что необходимо оставить заявку в </w:t>
      </w:r>
      <w:proofErr w:type="spellStart"/>
      <w:r w:rsidRPr="00022AF8">
        <w:rPr>
          <w:sz w:val="30"/>
          <w:szCs w:val="30"/>
        </w:rPr>
        <w:t>телеграм</w:t>
      </w:r>
      <w:proofErr w:type="spellEnd"/>
      <w:r w:rsidRPr="00022AF8">
        <w:rPr>
          <w:sz w:val="30"/>
          <w:szCs w:val="30"/>
        </w:rPr>
        <w:t>-канале @NacBankRB1, что последняя и сд</w:t>
      </w:r>
      <w:r>
        <w:rPr>
          <w:sz w:val="30"/>
          <w:szCs w:val="30"/>
        </w:rPr>
        <w:t xml:space="preserve">елала. Спустя некоторое время </w:t>
      </w:r>
      <w:r w:rsidRPr="00022AF8">
        <w:rPr>
          <w:sz w:val="30"/>
          <w:szCs w:val="30"/>
        </w:rPr>
        <w:t xml:space="preserve">в </w:t>
      </w:r>
      <w:proofErr w:type="spellStart"/>
      <w:r w:rsidRPr="00022AF8">
        <w:rPr>
          <w:sz w:val="30"/>
          <w:szCs w:val="30"/>
        </w:rPr>
        <w:t>мессенджере</w:t>
      </w:r>
      <w:proofErr w:type="spellEnd"/>
      <w:r w:rsidRPr="00022AF8">
        <w:rPr>
          <w:sz w:val="30"/>
          <w:szCs w:val="30"/>
        </w:rPr>
        <w:t xml:space="preserve"> «</w:t>
      </w:r>
      <w:r w:rsidRPr="00022AF8">
        <w:rPr>
          <w:sz w:val="30"/>
          <w:szCs w:val="30"/>
          <w:lang w:val="en-US"/>
        </w:rPr>
        <w:t>Telegram</w:t>
      </w:r>
      <w:r w:rsidRPr="00022AF8">
        <w:rPr>
          <w:sz w:val="30"/>
          <w:szCs w:val="30"/>
        </w:rPr>
        <w:t xml:space="preserve">» </w:t>
      </w:r>
      <w:r>
        <w:rPr>
          <w:sz w:val="30"/>
          <w:szCs w:val="30"/>
        </w:rPr>
        <w:t>потерпевшей</w:t>
      </w:r>
      <w:r w:rsidRPr="00022AF8">
        <w:rPr>
          <w:sz w:val="30"/>
          <w:szCs w:val="30"/>
        </w:rPr>
        <w:t xml:space="preserve"> поступил звонок от мужчины, который представился сотрудником службы </w:t>
      </w:r>
      <w:r w:rsidRPr="00022AF8">
        <w:rPr>
          <w:sz w:val="30"/>
          <w:szCs w:val="30"/>
        </w:rPr>
        <w:lastRenderedPageBreak/>
        <w:t xml:space="preserve">безопасности Национального Банка Республики Беларусь и пояснил, что в отношении нее заведено уголовное дело и для решения возникшей проблемы последней необходимо </w:t>
      </w:r>
      <w:proofErr w:type="gramStart"/>
      <w:r w:rsidRPr="00022AF8">
        <w:rPr>
          <w:sz w:val="30"/>
          <w:szCs w:val="30"/>
        </w:rPr>
        <w:t>перевести</w:t>
      </w:r>
      <w:proofErr w:type="gramEnd"/>
      <w:r w:rsidRPr="00022AF8">
        <w:rPr>
          <w:sz w:val="30"/>
          <w:szCs w:val="30"/>
        </w:rPr>
        <w:t xml:space="preserve"> свои денежные средства на карту ОАО «АСБ </w:t>
      </w:r>
      <w:proofErr w:type="spellStart"/>
      <w:r w:rsidRPr="00022AF8">
        <w:rPr>
          <w:sz w:val="30"/>
          <w:szCs w:val="30"/>
        </w:rPr>
        <w:t>Беларусбанк</w:t>
      </w:r>
      <w:proofErr w:type="spellEnd"/>
      <w:r w:rsidRPr="00022AF8">
        <w:rPr>
          <w:sz w:val="30"/>
          <w:szCs w:val="30"/>
        </w:rPr>
        <w:t xml:space="preserve">». </w:t>
      </w:r>
      <w:r>
        <w:rPr>
          <w:sz w:val="30"/>
          <w:szCs w:val="30"/>
        </w:rPr>
        <w:t>Потерпевшая</w:t>
      </w:r>
      <w:r w:rsidRPr="00022AF8">
        <w:rPr>
          <w:sz w:val="30"/>
          <w:szCs w:val="30"/>
        </w:rPr>
        <w:t xml:space="preserve"> сняла </w:t>
      </w:r>
      <w:proofErr w:type="gramStart"/>
      <w:r w:rsidRPr="00022AF8">
        <w:rPr>
          <w:sz w:val="30"/>
          <w:szCs w:val="30"/>
        </w:rPr>
        <w:t>с</w:t>
      </w:r>
      <w:proofErr w:type="gramEnd"/>
      <w:r w:rsidRPr="00022AF8">
        <w:rPr>
          <w:sz w:val="30"/>
          <w:szCs w:val="30"/>
        </w:rPr>
        <w:t xml:space="preserve"> </w:t>
      </w:r>
      <w:proofErr w:type="gramStart"/>
      <w:r w:rsidRPr="00022AF8">
        <w:rPr>
          <w:sz w:val="30"/>
          <w:szCs w:val="30"/>
        </w:rPr>
        <w:t>принадлежащей</w:t>
      </w:r>
      <w:proofErr w:type="gramEnd"/>
      <w:r w:rsidRPr="00022AF8">
        <w:rPr>
          <w:sz w:val="30"/>
          <w:szCs w:val="30"/>
        </w:rPr>
        <w:t xml:space="preserve"> ей счета ОАО «</w:t>
      </w:r>
      <w:proofErr w:type="spellStart"/>
      <w:r w:rsidRPr="00022AF8">
        <w:rPr>
          <w:sz w:val="30"/>
          <w:szCs w:val="30"/>
        </w:rPr>
        <w:t>Белагропромбанк</w:t>
      </w:r>
      <w:proofErr w:type="spellEnd"/>
      <w:r w:rsidRPr="00022AF8">
        <w:rPr>
          <w:sz w:val="30"/>
          <w:szCs w:val="30"/>
        </w:rPr>
        <w:t>» денежные средства в сумме 37300 рублей и зачислила на принадлежащей ей счет</w:t>
      </w:r>
      <w:r>
        <w:rPr>
          <w:sz w:val="30"/>
          <w:szCs w:val="30"/>
        </w:rPr>
        <w:t xml:space="preserve"> </w:t>
      </w:r>
      <w:r w:rsidRPr="00022AF8">
        <w:rPr>
          <w:sz w:val="30"/>
          <w:szCs w:val="30"/>
        </w:rPr>
        <w:t xml:space="preserve">ОАО «АСБ </w:t>
      </w:r>
      <w:proofErr w:type="spellStart"/>
      <w:r w:rsidRPr="00022AF8">
        <w:rPr>
          <w:sz w:val="30"/>
          <w:szCs w:val="30"/>
        </w:rPr>
        <w:t>Беларусбанк</w:t>
      </w:r>
      <w:proofErr w:type="spellEnd"/>
      <w:r w:rsidRPr="00022AF8">
        <w:rPr>
          <w:sz w:val="30"/>
          <w:szCs w:val="30"/>
        </w:rPr>
        <w:t xml:space="preserve">». После чего по указанию мошенников оставила "обращение" посредством отправки электронного письма на почту с полными реквизитами своей БПК, и в дальнейшем по указанию звонившего присылала им скриншоты с кодами 3DSec, в результате чего с БПК совершили </w:t>
      </w:r>
      <w:r w:rsidRPr="00022AF8">
        <w:rPr>
          <w:b/>
          <w:sz w:val="30"/>
          <w:szCs w:val="30"/>
        </w:rPr>
        <w:t>хищение денежных средств на общую сумму 23707 рублей.</w:t>
      </w:r>
    </w:p>
    <w:p w:rsidR="00F4678C" w:rsidRDefault="00F4678C" w:rsidP="00CE20FF">
      <w:pPr>
        <w:jc w:val="both"/>
        <w:rPr>
          <w:sz w:val="30"/>
          <w:szCs w:val="30"/>
        </w:rPr>
      </w:pPr>
    </w:p>
    <w:p w:rsidR="00F4678C" w:rsidRPr="00F4678C" w:rsidRDefault="00F4678C" w:rsidP="00F4678C">
      <w:pPr>
        <w:pStyle w:val="a3"/>
        <w:ind w:firstLine="709"/>
        <w:jc w:val="both"/>
        <w:rPr>
          <w:b/>
          <w:szCs w:val="30"/>
        </w:rPr>
      </w:pPr>
      <w:bookmarkStart w:id="1" w:name="_Toc198746302"/>
      <w:r>
        <w:rPr>
          <w:rStyle w:val="10"/>
          <w:caps w:val="0"/>
        </w:rPr>
        <w:t>Ч</w:t>
      </w:r>
      <w:r w:rsidRPr="002B3418">
        <w:rPr>
          <w:rStyle w:val="10"/>
          <w:caps w:val="0"/>
        </w:rPr>
        <w:t xml:space="preserve">тобы не стать жертвой </w:t>
      </w:r>
      <w:proofErr w:type="spellStart"/>
      <w:r w:rsidRPr="002B3418">
        <w:rPr>
          <w:rStyle w:val="10"/>
          <w:caps w:val="0"/>
        </w:rPr>
        <w:t>киберпреступников</w:t>
      </w:r>
      <w:bookmarkEnd w:id="1"/>
      <w:proofErr w:type="spellEnd"/>
      <w:r w:rsidRPr="007C143D">
        <w:rPr>
          <w:szCs w:val="30"/>
        </w:rPr>
        <w:t xml:space="preserve"> </w:t>
      </w:r>
      <w:r w:rsidRPr="00F4678C">
        <w:rPr>
          <w:b/>
          <w:szCs w:val="30"/>
        </w:rPr>
        <w:t>запомните следующие правила:</w:t>
      </w:r>
    </w:p>
    <w:p w:rsidR="00F4678C" w:rsidRPr="00F4678C" w:rsidRDefault="00F4678C" w:rsidP="00F4678C">
      <w:pPr>
        <w:pStyle w:val="a3"/>
        <w:ind w:firstLine="709"/>
        <w:jc w:val="both"/>
        <w:rPr>
          <w:szCs w:val="30"/>
        </w:rPr>
      </w:pPr>
      <w:r w:rsidRPr="00F4678C">
        <w:rPr>
          <w:szCs w:val="30"/>
        </w:rPr>
        <w:t>– если незнакомый заводит беседу про ваши деньги, прекратите разговор;</w:t>
      </w:r>
    </w:p>
    <w:p w:rsidR="00F4678C" w:rsidRPr="00F4678C" w:rsidRDefault="00F4678C" w:rsidP="00F4678C">
      <w:pPr>
        <w:pStyle w:val="a3"/>
        <w:ind w:firstLine="709"/>
        <w:jc w:val="both"/>
        <w:rPr>
          <w:szCs w:val="30"/>
        </w:rPr>
      </w:pPr>
      <w:proofErr w:type="gramStart"/>
      <w:r w:rsidRPr="00F4678C">
        <w:rPr>
          <w:szCs w:val="30"/>
        </w:rPr>
        <w:t>– не доверяйте незнакомым и не выполняйте то, о чем они просят, даже если обещают помощь в сохранении денежных средств;</w:t>
      </w:r>
      <w:proofErr w:type="gramEnd"/>
    </w:p>
    <w:p w:rsidR="00F4678C" w:rsidRPr="00F4678C" w:rsidRDefault="00F4678C" w:rsidP="00F4678C">
      <w:pPr>
        <w:pStyle w:val="a3"/>
        <w:ind w:firstLine="709"/>
        <w:jc w:val="both"/>
        <w:rPr>
          <w:szCs w:val="30"/>
        </w:rPr>
      </w:pPr>
      <w:r w:rsidRPr="00F4678C">
        <w:rPr>
          <w:szCs w:val="30"/>
        </w:rPr>
        <w:t xml:space="preserve">– не устанавливайте непроверенные программы на свои электронные устройства по указанию </w:t>
      </w:r>
      <w:proofErr w:type="gramStart"/>
      <w:r w:rsidRPr="00F4678C">
        <w:rPr>
          <w:szCs w:val="30"/>
        </w:rPr>
        <w:t>незнакомых</w:t>
      </w:r>
      <w:proofErr w:type="gramEnd"/>
      <w:r w:rsidRPr="00F4678C">
        <w:rPr>
          <w:szCs w:val="30"/>
        </w:rPr>
        <w:t xml:space="preserve">; </w:t>
      </w:r>
    </w:p>
    <w:p w:rsidR="00F4678C" w:rsidRPr="00F4678C" w:rsidRDefault="00F4678C" w:rsidP="00F4678C">
      <w:pPr>
        <w:pStyle w:val="a3"/>
        <w:ind w:firstLine="709"/>
        <w:jc w:val="both"/>
        <w:rPr>
          <w:szCs w:val="30"/>
        </w:rPr>
      </w:pPr>
      <w:r w:rsidRPr="00F4678C">
        <w:rPr>
          <w:szCs w:val="30"/>
        </w:rPr>
        <w:t>– при совершении покупок в сети Интернет производите оплату только после получения товара и проверки его состояния;</w:t>
      </w:r>
    </w:p>
    <w:p w:rsidR="00F4678C" w:rsidRPr="00F4678C" w:rsidRDefault="00F4678C" w:rsidP="00F4678C">
      <w:pPr>
        <w:pStyle w:val="a3"/>
        <w:ind w:firstLine="709"/>
        <w:jc w:val="both"/>
        <w:rPr>
          <w:szCs w:val="30"/>
        </w:rPr>
      </w:pPr>
      <w:r w:rsidRPr="00F4678C">
        <w:rPr>
          <w:szCs w:val="30"/>
        </w:rPr>
        <w:t xml:space="preserve">– не забывайте, что мошенники могут представляться вымышленными данными, использовать для подтверждения личности фотографии чужих паспортов, чужие аккаунты в </w:t>
      </w:r>
      <w:proofErr w:type="spellStart"/>
      <w:r w:rsidRPr="00F4678C">
        <w:rPr>
          <w:szCs w:val="30"/>
        </w:rPr>
        <w:t>соцсетях</w:t>
      </w:r>
      <w:proofErr w:type="spellEnd"/>
      <w:r w:rsidRPr="00F4678C">
        <w:rPr>
          <w:szCs w:val="30"/>
        </w:rPr>
        <w:t>, чужие абонентские номера.</w:t>
      </w:r>
    </w:p>
    <w:p w:rsidR="00F4678C" w:rsidRPr="00F4678C" w:rsidRDefault="00F4678C" w:rsidP="00F4678C">
      <w:pPr>
        <w:pStyle w:val="a3"/>
        <w:ind w:firstLine="709"/>
        <w:jc w:val="both"/>
        <w:rPr>
          <w:szCs w:val="30"/>
        </w:rPr>
      </w:pPr>
      <w:r w:rsidRPr="00F4678C">
        <w:rPr>
          <w:szCs w:val="30"/>
        </w:rPr>
        <w:t xml:space="preserve">– не доверяйте красивому оформлению сайта или страницы </w:t>
      </w:r>
      <w:proofErr w:type="gramStart"/>
      <w:r w:rsidRPr="00F4678C">
        <w:rPr>
          <w:szCs w:val="30"/>
        </w:rPr>
        <w:t>Интернет-магазина</w:t>
      </w:r>
      <w:proofErr w:type="gramEnd"/>
      <w:r w:rsidRPr="00F4678C">
        <w:rPr>
          <w:szCs w:val="30"/>
        </w:rPr>
        <w:t>, комментариям пользователей. На сегодняшний день создать сайт с любой информацией не составляет труда. Отличить добросовестных продавцов от мошенников стало невозможно, наилучший способ общения – личная встреча с продавцом, осмотр товара на месте;</w:t>
      </w:r>
    </w:p>
    <w:p w:rsidR="00F4678C" w:rsidRPr="00F4678C" w:rsidRDefault="00F4678C" w:rsidP="00F4678C">
      <w:pPr>
        <w:pStyle w:val="a3"/>
        <w:ind w:firstLine="709"/>
        <w:jc w:val="both"/>
        <w:rPr>
          <w:szCs w:val="30"/>
        </w:rPr>
      </w:pPr>
      <w:r w:rsidRPr="00F4678C">
        <w:rPr>
          <w:szCs w:val="30"/>
        </w:rPr>
        <w:t>– покупайте товары в проверенных магазинах, либо перед покупкой проверяйте их посредством мониторинга в сети Интернет;</w:t>
      </w:r>
    </w:p>
    <w:p w:rsidR="00F4678C" w:rsidRPr="00F4678C" w:rsidRDefault="00F4678C" w:rsidP="00F4678C">
      <w:pPr>
        <w:pStyle w:val="a3"/>
        <w:ind w:firstLine="709"/>
        <w:jc w:val="both"/>
        <w:rPr>
          <w:szCs w:val="30"/>
        </w:rPr>
      </w:pPr>
      <w:r w:rsidRPr="00F4678C">
        <w:rPr>
          <w:szCs w:val="30"/>
        </w:rPr>
        <w:t>– не попадайтесь на уловки мошенников, обещающих Вам продать товар по низкой цене, какими бы выгодными не были условия сделки;</w:t>
      </w:r>
    </w:p>
    <w:p w:rsidR="00F4678C" w:rsidRPr="00F4678C" w:rsidRDefault="00F4678C" w:rsidP="00F4678C">
      <w:pPr>
        <w:ind w:firstLine="709"/>
        <w:jc w:val="both"/>
        <w:rPr>
          <w:sz w:val="30"/>
          <w:szCs w:val="30"/>
        </w:rPr>
      </w:pPr>
      <w:r w:rsidRPr="00F4678C">
        <w:rPr>
          <w:sz w:val="30"/>
          <w:szCs w:val="30"/>
        </w:rPr>
        <w:t xml:space="preserve">– сотрудники правоохранительных органов и работники банков не звонят в </w:t>
      </w:r>
      <w:proofErr w:type="spellStart"/>
      <w:r w:rsidRPr="00F4678C">
        <w:rPr>
          <w:sz w:val="30"/>
          <w:szCs w:val="30"/>
        </w:rPr>
        <w:t>мессенджерах</w:t>
      </w:r>
      <w:proofErr w:type="spellEnd"/>
      <w:r w:rsidRPr="00F4678C">
        <w:rPr>
          <w:sz w:val="30"/>
          <w:szCs w:val="30"/>
        </w:rPr>
        <w:t xml:space="preserve"> и не просят оформить кредит или оказать содействие в поимке злоумышленников, а также не предлагают застраховать и обезопасить денежные средства;</w:t>
      </w:r>
    </w:p>
    <w:p w:rsidR="00F4678C" w:rsidRPr="00F4678C" w:rsidRDefault="00F4678C" w:rsidP="00F4678C">
      <w:pPr>
        <w:ind w:firstLine="709"/>
        <w:jc w:val="both"/>
        <w:rPr>
          <w:sz w:val="30"/>
          <w:szCs w:val="30"/>
        </w:rPr>
      </w:pPr>
      <w:r w:rsidRPr="00F4678C">
        <w:rPr>
          <w:sz w:val="30"/>
          <w:szCs w:val="30"/>
        </w:rPr>
        <w:lastRenderedPageBreak/>
        <w:t xml:space="preserve">– обращайте внимание на абонентские номера, с которых вам звонят в </w:t>
      </w:r>
      <w:proofErr w:type="spellStart"/>
      <w:r w:rsidRPr="00F4678C">
        <w:rPr>
          <w:sz w:val="30"/>
          <w:szCs w:val="30"/>
        </w:rPr>
        <w:t>мессенджерах</w:t>
      </w:r>
      <w:proofErr w:type="spellEnd"/>
      <w:r w:rsidRPr="00F4678C">
        <w:rPr>
          <w:sz w:val="30"/>
          <w:szCs w:val="30"/>
        </w:rPr>
        <w:t>, чаще всего абонентские номера, с которых звонят злоумышленники, принадлежат иностранным государствам;</w:t>
      </w:r>
    </w:p>
    <w:p w:rsidR="00F4678C" w:rsidRPr="00F4678C" w:rsidRDefault="00F4678C" w:rsidP="00F4678C">
      <w:pPr>
        <w:ind w:firstLine="709"/>
        <w:jc w:val="both"/>
        <w:rPr>
          <w:sz w:val="30"/>
          <w:szCs w:val="30"/>
        </w:rPr>
      </w:pPr>
      <w:r w:rsidRPr="00F4678C">
        <w:rPr>
          <w:sz w:val="30"/>
          <w:szCs w:val="30"/>
        </w:rPr>
        <w:t>– не переводите деньги на «защищенный счет»;</w:t>
      </w:r>
    </w:p>
    <w:p w:rsidR="00F4678C" w:rsidRPr="00F4678C" w:rsidRDefault="00F4678C" w:rsidP="00F4678C">
      <w:pPr>
        <w:ind w:firstLine="709"/>
        <w:jc w:val="both"/>
        <w:rPr>
          <w:sz w:val="30"/>
          <w:szCs w:val="30"/>
        </w:rPr>
      </w:pPr>
      <w:r w:rsidRPr="00F4678C">
        <w:rPr>
          <w:sz w:val="30"/>
          <w:szCs w:val="30"/>
        </w:rPr>
        <w:t xml:space="preserve">– не сообщайте неизвестным лицам свои персональные данные, реквизиты банковских карт, </w:t>
      </w:r>
      <w:r w:rsidRPr="00F4678C">
        <w:rPr>
          <w:sz w:val="30"/>
          <w:szCs w:val="30"/>
          <w:lang w:val="en-US"/>
        </w:rPr>
        <w:t>SMS</w:t>
      </w:r>
      <w:r w:rsidRPr="00F4678C">
        <w:rPr>
          <w:sz w:val="30"/>
          <w:szCs w:val="30"/>
        </w:rPr>
        <w:t>-коды;</w:t>
      </w:r>
    </w:p>
    <w:p w:rsidR="00F4678C" w:rsidRPr="00F4678C" w:rsidRDefault="00F4678C" w:rsidP="00F4678C">
      <w:pPr>
        <w:ind w:firstLine="709"/>
        <w:jc w:val="both"/>
        <w:rPr>
          <w:sz w:val="30"/>
          <w:szCs w:val="30"/>
        </w:rPr>
      </w:pPr>
      <w:r w:rsidRPr="00F4678C">
        <w:rPr>
          <w:sz w:val="30"/>
          <w:szCs w:val="30"/>
        </w:rPr>
        <w:t>– не переходите по ссылкам от неизвестных пользователей;</w:t>
      </w:r>
    </w:p>
    <w:p w:rsidR="00F4678C" w:rsidRPr="00F4678C" w:rsidRDefault="00F4678C" w:rsidP="00F4678C">
      <w:pPr>
        <w:ind w:firstLine="709"/>
        <w:jc w:val="both"/>
        <w:rPr>
          <w:sz w:val="30"/>
          <w:szCs w:val="30"/>
        </w:rPr>
      </w:pPr>
      <w:r w:rsidRPr="00F4678C">
        <w:rPr>
          <w:sz w:val="30"/>
          <w:szCs w:val="30"/>
        </w:rPr>
        <w:t xml:space="preserve">– при поступлении подобных звонков немедленно прекратите разговор и сообщите </w:t>
      </w:r>
      <w:proofErr w:type="gramStart"/>
      <w:r w:rsidRPr="00F4678C">
        <w:rPr>
          <w:sz w:val="30"/>
          <w:szCs w:val="30"/>
        </w:rPr>
        <w:t>о</w:t>
      </w:r>
      <w:proofErr w:type="gramEnd"/>
      <w:r w:rsidRPr="00F4678C">
        <w:rPr>
          <w:sz w:val="30"/>
          <w:szCs w:val="30"/>
        </w:rPr>
        <w:t xml:space="preserve"> произошедшем в милицию.</w:t>
      </w:r>
    </w:p>
    <w:p w:rsidR="00F4678C" w:rsidRDefault="00F4678C" w:rsidP="00F4678C">
      <w:pPr>
        <w:ind w:firstLine="709"/>
        <w:jc w:val="both"/>
        <w:rPr>
          <w:sz w:val="30"/>
          <w:szCs w:val="30"/>
        </w:rPr>
      </w:pPr>
    </w:p>
    <w:p w:rsidR="00CE20FF" w:rsidRDefault="00CE20FF" w:rsidP="00F4678C">
      <w:pPr>
        <w:ind w:firstLine="709"/>
        <w:jc w:val="both"/>
        <w:rPr>
          <w:b/>
          <w:sz w:val="40"/>
          <w:szCs w:val="40"/>
        </w:rPr>
      </w:pPr>
      <w:r w:rsidRPr="00CE3173">
        <w:rPr>
          <w:b/>
          <w:sz w:val="40"/>
          <w:szCs w:val="40"/>
        </w:rPr>
        <w:t>«</w:t>
      </w:r>
      <w:r w:rsidRPr="009C7059">
        <w:rPr>
          <w:b/>
          <w:sz w:val="30"/>
          <w:szCs w:val="30"/>
        </w:rPr>
        <w:t>ОСНОВНЫЕ ПРАВИЛА ДОРОЖНОЙ БЕЗОПАСНОСТИ</w:t>
      </w:r>
      <w:r w:rsidRPr="00CE3173">
        <w:rPr>
          <w:b/>
          <w:sz w:val="40"/>
          <w:szCs w:val="40"/>
        </w:rPr>
        <w:t>»</w:t>
      </w:r>
    </w:p>
    <w:p w:rsidR="00CE20FF" w:rsidRPr="00AA423E" w:rsidRDefault="00CE20FF" w:rsidP="00CE20FF">
      <w:pPr>
        <w:autoSpaceDE w:val="0"/>
        <w:autoSpaceDN w:val="0"/>
        <w:adjustRightInd w:val="0"/>
        <w:ind w:right="-54" w:firstLine="720"/>
        <w:jc w:val="both"/>
        <w:rPr>
          <w:b/>
          <w:sz w:val="30"/>
        </w:rPr>
      </w:pPr>
      <w:r>
        <w:rPr>
          <w:b/>
          <w:sz w:val="30"/>
        </w:rPr>
        <w:t>Пешеходы.</w:t>
      </w:r>
    </w:p>
    <w:p w:rsidR="00CE20FF" w:rsidRPr="00AA423E" w:rsidRDefault="00CE20FF" w:rsidP="00CE20FF">
      <w:pPr>
        <w:ind w:firstLine="709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 xml:space="preserve">Пешеход как самый незащищенный участник дорожного движения должен всегда быть крайне осторожным и внимательным. Некоторые ситуации не под силу предугадать никому, но соблюдать элементарные требования безопасности, чтобы оградить себя от неприятностей на дороге, в состоянии каждый. </w:t>
      </w:r>
    </w:p>
    <w:p w:rsidR="00CE20FF" w:rsidRPr="00AA423E" w:rsidRDefault="00CE20FF" w:rsidP="00CE20FF">
      <w:pPr>
        <w:ind w:firstLine="709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>Родителям важно напомнить юным пешеходам правила безопасного поведения, в том числе во дворе. Объясните ребенку, что:</w:t>
      </w:r>
    </w:p>
    <w:p w:rsidR="00CE20FF" w:rsidRPr="00AA423E" w:rsidRDefault="00CE20FF" w:rsidP="00CE20FF">
      <w:pPr>
        <w:ind w:firstLine="709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>-</w:t>
      </w:r>
      <w:r>
        <w:rPr>
          <w:bCs/>
          <w:sz w:val="30"/>
          <w:szCs w:val="30"/>
        </w:rPr>
        <w:t> </w:t>
      </w:r>
      <w:r w:rsidRPr="00AA423E">
        <w:rPr>
          <w:bCs/>
          <w:sz w:val="30"/>
          <w:szCs w:val="30"/>
        </w:rPr>
        <w:t xml:space="preserve">нельзя резко выходить или выбегать на дорогу из-за припаркованных автомобилей и сооружений, даже если эта дорога находится на прилегающей </w:t>
      </w:r>
      <w:proofErr w:type="gramStart"/>
      <w:r w:rsidRPr="00AA423E">
        <w:rPr>
          <w:bCs/>
          <w:sz w:val="30"/>
          <w:szCs w:val="30"/>
        </w:rPr>
        <w:t>к</w:t>
      </w:r>
      <w:proofErr w:type="gramEnd"/>
      <w:r w:rsidRPr="00AA423E">
        <w:rPr>
          <w:bCs/>
          <w:sz w:val="30"/>
          <w:szCs w:val="30"/>
        </w:rPr>
        <w:t xml:space="preserve"> </w:t>
      </w:r>
      <w:proofErr w:type="gramStart"/>
      <w:r w:rsidRPr="00AA423E">
        <w:rPr>
          <w:bCs/>
          <w:sz w:val="30"/>
          <w:szCs w:val="30"/>
        </w:rPr>
        <w:t>жилой</w:t>
      </w:r>
      <w:proofErr w:type="gramEnd"/>
      <w:r w:rsidRPr="00AA423E">
        <w:rPr>
          <w:bCs/>
          <w:sz w:val="30"/>
          <w:szCs w:val="30"/>
        </w:rPr>
        <w:t xml:space="preserve"> застройке территории; </w:t>
      </w:r>
    </w:p>
    <w:p w:rsidR="00CE20FF" w:rsidRPr="00AA423E" w:rsidRDefault="00CE20FF" w:rsidP="00CE20FF">
      <w:pPr>
        <w:ind w:firstLine="709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>-</w:t>
      </w:r>
      <w:r>
        <w:rPr>
          <w:bCs/>
          <w:sz w:val="30"/>
          <w:szCs w:val="30"/>
        </w:rPr>
        <w:t> </w:t>
      </w:r>
      <w:r w:rsidRPr="00AA423E">
        <w:rPr>
          <w:bCs/>
          <w:sz w:val="30"/>
          <w:szCs w:val="30"/>
        </w:rPr>
        <w:t xml:space="preserve">очень опасно обходить паркующийся автомобиль </w:t>
      </w:r>
      <w:r w:rsidRPr="00AA423E">
        <w:rPr>
          <w:bCs/>
          <w:sz w:val="30"/>
          <w:szCs w:val="30"/>
        </w:rPr>
        <w:br/>
        <w:t xml:space="preserve">в непосредственной близости, потому что из-за маленького роста дети могут быть не видны водителю; </w:t>
      </w:r>
    </w:p>
    <w:p w:rsidR="00CE20FF" w:rsidRPr="00AA423E" w:rsidRDefault="00CE20FF" w:rsidP="00CE20FF">
      <w:pPr>
        <w:ind w:firstLine="709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>-</w:t>
      </w:r>
      <w:r>
        <w:rPr>
          <w:bCs/>
          <w:sz w:val="30"/>
          <w:szCs w:val="30"/>
        </w:rPr>
        <w:t> </w:t>
      </w:r>
      <w:r w:rsidRPr="00AA423E">
        <w:rPr>
          <w:bCs/>
          <w:sz w:val="30"/>
          <w:szCs w:val="30"/>
        </w:rPr>
        <w:t xml:space="preserve">прежде чем ребенок ступит на дорогу, он должен </w:t>
      </w:r>
      <w:r w:rsidRPr="00AA423E">
        <w:rPr>
          <w:b/>
          <w:bCs/>
          <w:sz w:val="30"/>
          <w:szCs w:val="30"/>
        </w:rPr>
        <w:t>остановиться</w:t>
      </w:r>
      <w:r w:rsidRPr="00AA423E">
        <w:rPr>
          <w:bCs/>
          <w:sz w:val="30"/>
          <w:szCs w:val="30"/>
        </w:rPr>
        <w:t xml:space="preserve"> </w:t>
      </w:r>
      <w:r w:rsidRPr="00AA423E">
        <w:rPr>
          <w:bCs/>
          <w:sz w:val="30"/>
          <w:szCs w:val="30"/>
        </w:rPr>
        <w:br/>
        <w:t xml:space="preserve">и осмотреться, убедиться, что поблизости нет движущихся в его сторону автомобилей; </w:t>
      </w:r>
    </w:p>
    <w:p w:rsidR="00CE20FF" w:rsidRPr="00AA423E" w:rsidRDefault="00CE20FF" w:rsidP="00CE20FF">
      <w:pPr>
        <w:ind w:firstLine="708"/>
        <w:jc w:val="both"/>
        <w:rPr>
          <w:sz w:val="30"/>
        </w:rPr>
      </w:pPr>
      <w:r w:rsidRPr="00AA423E">
        <w:rPr>
          <w:sz w:val="30"/>
        </w:rPr>
        <w:t>-</w:t>
      </w:r>
      <w:r>
        <w:rPr>
          <w:sz w:val="30"/>
        </w:rPr>
        <w:t> </w:t>
      </w:r>
      <w:r w:rsidRPr="00AA423E">
        <w:rPr>
          <w:sz w:val="30"/>
        </w:rPr>
        <w:t xml:space="preserve">переходить проезжую часть необходимо </w:t>
      </w:r>
      <w:r w:rsidRPr="00AA423E">
        <w:rPr>
          <w:b/>
          <w:sz w:val="30"/>
        </w:rPr>
        <w:t>исключительно по пешеходному переходу</w:t>
      </w:r>
      <w:r w:rsidRPr="00AA423E">
        <w:rPr>
          <w:sz w:val="30"/>
        </w:rPr>
        <w:t xml:space="preserve">, при этом даже на разрешающий сигнал светофора необходимо остановиться и убедиться, что водители вас заметили и успели остановиться. </w:t>
      </w:r>
    </w:p>
    <w:p w:rsidR="00CE20FF" w:rsidRPr="00AA423E" w:rsidRDefault="00CE20FF" w:rsidP="00CE20FF">
      <w:pPr>
        <w:ind w:firstLine="708"/>
        <w:jc w:val="both"/>
        <w:rPr>
          <w:sz w:val="30"/>
        </w:rPr>
      </w:pPr>
      <w:r w:rsidRPr="00AA423E">
        <w:rPr>
          <w:sz w:val="30"/>
        </w:rPr>
        <w:t>-</w:t>
      </w:r>
      <w:r>
        <w:rPr>
          <w:sz w:val="30"/>
        </w:rPr>
        <w:t> </w:t>
      </w:r>
      <w:r w:rsidRPr="00AA423E">
        <w:rPr>
          <w:sz w:val="30"/>
        </w:rPr>
        <w:t xml:space="preserve">двигаться по тротуарам, пешеходным дорожкам и только при их отсутствии идти по обочине или по краю проезжей части, но обязательно навстречу транспортным средствам. При этом </w:t>
      </w:r>
      <w:r w:rsidRPr="00AA423E">
        <w:rPr>
          <w:b/>
          <w:sz w:val="30"/>
        </w:rPr>
        <w:t>в темное время суток</w:t>
      </w:r>
      <w:r w:rsidRPr="00AA423E">
        <w:rPr>
          <w:sz w:val="30"/>
        </w:rPr>
        <w:t xml:space="preserve">, а также в условиях ограниченной видимости необходимо обязательно обозначить себя </w:t>
      </w:r>
      <w:proofErr w:type="spellStart"/>
      <w:r w:rsidRPr="00AA423E">
        <w:rPr>
          <w:sz w:val="30"/>
        </w:rPr>
        <w:t>световозвращающими</w:t>
      </w:r>
      <w:proofErr w:type="spellEnd"/>
      <w:r w:rsidRPr="00AA423E">
        <w:rPr>
          <w:sz w:val="30"/>
        </w:rPr>
        <w:t xml:space="preserve"> элементами. </w:t>
      </w:r>
    </w:p>
    <w:p w:rsidR="00CE20FF" w:rsidRPr="00AA423E" w:rsidRDefault="00CE20FF" w:rsidP="00CE20FF">
      <w:pPr>
        <w:ind w:firstLine="708"/>
        <w:jc w:val="both"/>
        <w:rPr>
          <w:sz w:val="30"/>
        </w:rPr>
      </w:pPr>
      <w:proofErr w:type="spellStart"/>
      <w:r w:rsidRPr="00AA423E">
        <w:rPr>
          <w:sz w:val="30"/>
        </w:rPr>
        <w:t>Световозвращатель</w:t>
      </w:r>
      <w:proofErr w:type="spellEnd"/>
      <w:r w:rsidRPr="00AA423E">
        <w:rPr>
          <w:sz w:val="30"/>
        </w:rPr>
        <w:t xml:space="preserve"> (</w:t>
      </w:r>
      <w:proofErr w:type="spellStart"/>
      <w:r w:rsidRPr="00AA423E">
        <w:rPr>
          <w:sz w:val="30"/>
        </w:rPr>
        <w:t>фликер</w:t>
      </w:r>
      <w:proofErr w:type="spellEnd"/>
      <w:r w:rsidRPr="00AA423E">
        <w:rPr>
          <w:sz w:val="30"/>
        </w:rPr>
        <w:t>) делает пешехода на темной дороге заметным в свете фар на расстоянии до 400 метров. А это дает водителю дополнительное время на принятие наиболее правильного решения во избежание наезда на пешего участника дорожного движения.</w:t>
      </w:r>
    </w:p>
    <w:p w:rsidR="00CE20FF" w:rsidRPr="00AA423E" w:rsidRDefault="00CE20FF" w:rsidP="00CE20FF">
      <w:pPr>
        <w:ind w:firstLine="708"/>
        <w:jc w:val="both"/>
        <w:rPr>
          <w:sz w:val="30"/>
        </w:rPr>
      </w:pPr>
      <w:r w:rsidRPr="00AA423E">
        <w:rPr>
          <w:sz w:val="30"/>
        </w:rPr>
        <w:lastRenderedPageBreak/>
        <w:t xml:space="preserve">Размещать </w:t>
      </w:r>
      <w:proofErr w:type="spellStart"/>
      <w:r w:rsidRPr="00AA423E">
        <w:rPr>
          <w:sz w:val="30"/>
        </w:rPr>
        <w:t>световозвращающие</w:t>
      </w:r>
      <w:proofErr w:type="spellEnd"/>
      <w:r w:rsidRPr="00AA423E">
        <w:rPr>
          <w:sz w:val="30"/>
        </w:rPr>
        <w:t xml:space="preserve"> подвески, повязки, браслеты, значки и др. необходимо так, чтобы они были видны водителю, а </w:t>
      </w:r>
      <w:r>
        <w:rPr>
          <w:sz w:val="30"/>
        </w:rPr>
        <w:br/>
      </w:r>
      <w:r w:rsidRPr="00AA423E">
        <w:rPr>
          <w:sz w:val="30"/>
        </w:rPr>
        <w:t>не закрыты складками одежды, сумками или зонтами.</w:t>
      </w:r>
    </w:p>
    <w:p w:rsidR="00CE20FF" w:rsidRPr="00AA423E" w:rsidRDefault="00CE20FF" w:rsidP="00CE20FF">
      <w:pPr>
        <w:ind w:firstLine="708"/>
        <w:jc w:val="both"/>
        <w:rPr>
          <w:sz w:val="30"/>
        </w:rPr>
      </w:pPr>
      <w:r w:rsidRPr="00AA423E">
        <w:rPr>
          <w:sz w:val="30"/>
        </w:rPr>
        <w:t xml:space="preserve">Кататься на роликах и скейтбордах можно только во дворе, сквере или парке, на специальных асфальтовых и бетонных площадках, дорожках, аллеях, но обязательно далеко от транспортных средств и большого скопления пешеходов. </w:t>
      </w:r>
    </w:p>
    <w:p w:rsidR="00CE20FF" w:rsidRPr="00AA423E" w:rsidRDefault="00CE20FF" w:rsidP="00CE20FF">
      <w:pPr>
        <w:ind w:firstLine="720"/>
        <w:jc w:val="both"/>
        <w:rPr>
          <w:sz w:val="30"/>
        </w:rPr>
      </w:pPr>
      <w:r w:rsidRPr="00AA423E">
        <w:rPr>
          <w:sz w:val="30"/>
        </w:rPr>
        <w:t xml:space="preserve">Водителям стоит знать, что </w:t>
      </w:r>
      <w:r w:rsidRPr="00AA423E">
        <w:rPr>
          <w:b/>
          <w:sz w:val="30"/>
        </w:rPr>
        <w:t>75% ДТП с участием детей происходит по вине взрослых.</w:t>
      </w:r>
      <w:r w:rsidRPr="00AA423E">
        <w:rPr>
          <w:sz w:val="30"/>
        </w:rPr>
        <w:t xml:space="preserve"> Так что, увидев детей у проезжей части, снижайте скорость и будьте готовы в любой момент остановиться. При подъезде к нерегулируемому пешеходному переходу двигайтесь со скоростью, которая позволит уступить дорогу </w:t>
      </w:r>
      <w:proofErr w:type="gramStart"/>
      <w:r w:rsidRPr="00AA423E">
        <w:rPr>
          <w:sz w:val="30"/>
        </w:rPr>
        <w:t>переходящим</w:t>
      </w:r>
      <w:proofErr w:type="gramEnd"/>
      <w:r w:rsidRPr="00AA423E">
        <w:rPr>
          <w:sz w:val="30"/>
        </w:rPr>
        <w:t xml:space="preserve">. Во дворах выбирайте минимальную скорость – из-за любого автомобиля, дерева, мусорного бака может появиться ребенок. </w:t>
      </w:r>
    </w:p>
    <w:p w:rsidR="00CE20FF" w:rsidRPr="00AA423E" w:rsidRDefault="00CE20FF" w:rsidP="00CE20FF">
      <w:pPr>
        <w:ind w:firstLine="720"/>
        <w:jc w:val="both"/>
        <w:rPr>
          <w:b/>
          <w:bCs/>
          <w:sz w:val="30"/>
          <w:szCs w:val="30"/>
        </w:rPr>
      </w:pPr>
      <w:r w:rsidRPr="00AA423E">
        <w:rPr>
          <w:b/>
          <w:bCs/>
          <w:sz w:val="30"/>
          <w:szCs w:val="30"/>
        </w:rPr>
        <w:t>Средства персональной мобильности.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 xml:space="preserve">Введено определение </w:t>
      </w:r>
      <w:r w:rsidRPr="00AA423E">
        <w:rPr>
          <w:b/>
          <w:bCs/>
          <w:sz w:val="30"/>
          <w:szCs w:val="30"/>
        </w:rPr>
        <w:t>средства персональной мобильности</w:t>
      </w:r>
      <w:r w:rsidRPr="00AA423E">
        <w:rPr>
          <w:bCs/>
          <w:sz w:val="30"/>
          <w:szCs w:val="30"/>
        </w:rPr>
        <w:t>, под которым понимается устройство или приспособление, не являющиеся транспортными средствами, приводимые в движение двигателем и предназначенные для индивидуального или совместного (в случае наличия специально оборудованных мест для сидения) использования пешеходами.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>Лица, передвигающиеся на средствах персональной мобильности (</w:t>
      </w:r>
      <w:proofErr w:type="spellStart"/>
      <w:r w:rsidRPr="00AA423E">
        <w:rPr>
          <w:bCs/>
          <w:sz w:val="30"/>
          <w:szCs w:val="30"/>
        </w:rPr>
        <w:t>электросамокат</w:t>
      </w:r>
      <w:proofErr w:type="spellEnd"/>
      <w:r w:rsidRPr="00AA423E">
        <w:rPr>
          <w:bCs/>
          <w:sz w:val="30"/>
          <w:szCs w:val="30"/>
        </w:rPr>
        <w:t xml:space="preserve">, </w:t>
      </w:r>
      <w:proofErr w:type="spellStart"/>
      <w:r w:rsidRPr="00AA423E">
        <w:rPr>
          <w:bCs/>
          <w:sz w:val="30"/>
          <w:szCs w:val="30"/>
        </w:rPr>
        <w:t>гироскутер</w:t>
      </w:r>
      <w:proofErr w:type="spellEnd"/>
      <w:r w:rsidRPr="00AA423E">
        <w:rPr>
          <w:bCs/>
          <w:sz w:val="30"/>
          <w:szCs w:val="30"/>
        </w:rPr>
        <w:t xml:space="preserve">, </w:t>
      </w:r>
      <w:proofErr w:type="spellStart"/>
      <w:r w:rsidRPr="00AA423E">
        <w:rPr>
          <w:bCs/>
          <w:sz w:val="30"/>
          <w:szCs w:val="30"/>
        </w:rPr>
        <w:t>сигвей</w:t>
      </w:r>
      <w:proofErr w:type="spellEnd"/>
      <w:r w:rsidRPr="00AA423E">
        <w:rPr>
          <w:bCs/>
          <w:sz w:val="30"/>
          <w:szCs w:val="30"/>
        </w:rPr>
        <w:t xml:space="preserve">, </w:t>
      </w:r>
      <w:proofErr w:type="spellStart"/>
      <w:r w:rsidRPr="00AA423E">
        <w:rPr>
          <w:bCs/>
          <w:sz w:val="30"/>
          <w:szCs w:val="30"/>
        </w:rPr>
        <w:t>моноколесо</w:t>
      </w:r>
      <w:proofErr w:type="spellEnd"/>
      <w:r w:rsidRPr="00AA423E">
        <w:rPr>
          <w:bCs/>
          <w:sz w:val="30"/>
          <w:szCs w:val="30"/>
        </w:rPr>
        <w:t xml:space="preserve"> и прочее), приравниваются к пешеходам.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 xml:space="preserve">Передвигаться на таких устройствах необходимо по велосипедной дорожке, а при ее отсутствии – по тротуару, пешеходной дорожке либо обочине, не создавая препятствия другим участникам дорожного движения. 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 xml:space="preserve">Пересечение проезжей части дороги на средстве персональной мобильности должно осуществляться по велосипедному переезду или велосипедной дорожке, а в случае их отсутствия по пешеходным переходам. 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proofErr w:type="gramStart"/>
      <w:r w:rsidRPr="00AA423E">
        <w:rPr>
          <w:bCs/>
          <w:sz w:val="30"/>
          <w:szCs w:val="30"/>
        </w:rPr>
        <w:t>Средство персональной мобильности должно иметь исправные тормозную систему и рулевое управление (при наличии).</w:t>
      </w:r>
      <w:proofErr w:type="gramEnd"/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 xml:space="preserve">В темное время суток и (или) при недостаточной видимости дороги пешеход должен обозначить себя </w:t>
      </w:r>
      <w:proofErr w:type="spellStart"/>
      <w:r w:rsidRPr="00AA423E">
        <w:rPr>
          <w:bCs/>
          <w:sz w:val="30"/>
          <w:szCs w:val="30"/>
        </w:rPr>
        <w:t>световозвращающим</w:t>
      </w:r>
      <w:proofErr w:type="spellEnd"/>
      <w:r w:rsidRPr="00AA423E">
        <w:rPr>
          <w:bCs/>
          <w:sz w:val="30"/>
          <w:szCs w:val="30"/>
        </w:rPr>
        <w:t xml:space="preserve"> элементом (элементами), а на средстве персональной мобильности должна быть установлена и включена фара (фонарь), позволяющая своевременно обнаружить препятствие для дорожного движения.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 xml:space="preserve">При движении на средстве персональной мобильности пешеходу рекомендуется использовать защитный шлем. </w:t>
      </w:r>
    </w:p>
    <w:p w:rsidR="00CE20FF" w:rsidRPr="00AA423E" w:rsidRDefault="00CE20FF" w:rsidP="00CE20FF">
      <w:pPr>
        <w:ind w:firstLine="709"/>
        <w:jc w:val="both"/>
        <w:rPr>
          <w:b/>
          <w:bCs/>
          <w:sz w:val="30"/>
          <w:szCs w:val="30"/>
        </w:rPr>
      </w:pPr>
      <w:r w:rsidRPr="00AA423E">
        <w:rPr>
          <w:b/>
          <w:bCs/>
          <w:sz w:val="30"/>
          <w:szCs w:val="30"/>
        </w:rPr>
        <w:lastRenderedPageBreak/>
        <w:t>Велосипед</w:t>
      </w:r>
      <w:r>
        <w:rPr>
          <w:b/>
          <w:bCs/>
          <w:sz w:val="30"/>
          <w:szCs w:val="30"/>
        </w:rPr>
        <w:t>исты</w:t>
      </w:r>
      <w:r w:rsidRPr="00AA423E">
        <w:rPr>
          <w:b/>
          <w:bCs/>
          <w:sz w:val="30"/>
          <w:szCs w:val="30"/>
        </w:rPr>
        <w:t>.</w:t>
      </w:r>
    </w:p>
    <w:p w:rsidR="00CE20FF" w:rsidRPr="00BF2C40" w:rsidRDefault="00CE20FF" w:rsidP="00CE20FF">
      <w:pPr>
        <w:ind w:right="-57" w:firstLine="720"/>
        <w:jc w:val="both"/>
        <w:rPr>
          <w:sz w:val="30"/>
          <w:szCs w:val="30"/>
        </w:rPr>
      </w:pPr>
      <w:r w:rsidRPr="00332E22">
        <w:rPr>
          <w:sz w:val="30"/>
          <w:szCs w:val="30"/>
        </w:rPr>
        <w:t>Важно научиться</w:t>
      </w:r>
      <w:r w:rsidRPr="00BF2C40">
        <w:rPr>
          <w:sz w:val="30"/>
          <w:szCs w:val="30"/>
        </w:rPr>
        <w:t xml:space="preserve"> </w:t>
      </w:r>
      <w:r w:rsidRPr="00BF2C40">
        <w:rPr>
          <w:b/>
          <w:sz w:val="30"/>
          <w:szCs w:val="30"/>
        </w:rPr>
        <w:t xml:space="preserve">безопасно </w:t>
      </w:r>
      <w:r>
        <w:rPr>
          <w:b/>
          <w:sz w:val="30"/>
          <w:szCs w:val="30"/>
        </w:rPr>
        <w:t xml:space="preserve">ездить </w:t>
      </w:r>
      <w:r w:rsidRPr="00BF2C40">
        <w:rPr>
          <w:b/>
          <w:sz w:val="30"/>
          <w:szCs w:val="30"/>
        </w:rPr>
        <w:t>на велосипеде</w:t>
      </w:r>
      <w:r w:rsidRPr="00BF2C40">
        <w:rPr>
          <w:sz w:val="30"/>
          <w:szCs w:val="30"/>
        </w:rPr>
        <w:t xml:space="preserve">. Помните, что </w:t>
      </w:r>
      <w:r w:rsidRPr="00332E22">
        <w:rPr>
          <w:sz w:val="30"/>
          <w:szCs w:val="30"/>
        </w:rPr>
        <w:t>детям до четырнадцати лет запрещено управлять велосипедом на дороге без сопровождения совершеннолетнего лица (кроме пешеходных и жилых зон, тротуаров, велосипедных и пешеходных дорожек)</w:t>
      </w:r>
      <w:r w:rsidRPr="00BF2C40">
        <w:rPr>
          <w:sz w:val="30"/>
          <w:szCs w:val="30"/>
        </w:rPr>
        <w:t xml:space="preserve">. </w:t>
      </w:r>
      <w:r w:rsidRPr="00332E22">
        <w:rPr>
          <w:sz w:val="30"/>
          <w:szCs w:val="30"/>
        </w:rPr>
        <w:t>Л</w:t>
      </w:r>
      <w:r w:rsidRPr="00BF2C40">
        <w:rPr>
          <w:sz w:val="30"/>
          <w:szCs w:val="30"/>
        </w:rPr>
        <w:t>учше кататься на стадионе</w:t>
      </w:r>
      <w:r w:rsidRPr="00332E22">
        <w:rPr>
          <w:sz w:val="30"/>
          <w:szCs w:val="30"/>
        </w:rPr>
        <w:t xml:space="preserve"> или </w:t>
      </w:r>
      <w:r w:rsidRPr="00BF2C40">
        <w:rPr>
          <w:sz w:val="30"/>
          <w:szCs w:val="30"/>
        </w:rPr>
        <w:t xml:space="preserve">закрытой площадке. </w:t>
      </w:r>
    </w:p>
    <w:p w:rsidR="00CE20FF" w:rsidRPr="00332E22" w:rsidRDefault="00CE20FF" w:rsidP="00CE20FF">
      <w:pPr>
        <w:ind w:firstLine="709"/>
        <w:jc w:val="both"/>
        <w:rPr>
          <w:sz w:val="30"/>
          <w:szCs w:val="30"/>
        </w:rPr>
      </w:pPr>
      <w:r w:rsidRPr="00332E22">
        <w:rPr>
          <w:sz w:val="30"/>
          <w:szCs w:val="30"/>
        </w:rPr>
        <w:t xml:space="preserve">Навыки вождения развиваются постепенно, и ошибочно полагать, что главным в управлении двухколесным транспортом является умение держать равновесие и двигаться прямо. Первый, даже не очень сложный поворот докажет </w:t>
      </w:r>
      <w:proofErr w:type="gramStart"/>
      <w:r w:rsidRPr="00332E22">
        <w:rPr>
          <w:sz w:val="30"/>
          <w:szCs w:val="30"/>
        </w:rPr>
        <w:t>обратное</w:t>
      </w:r>
      <w:proofErr w:type="gramEnd"/>
      <w:r w:rsidRPr="00332E22">
        <w:rPr>
          <w:sz w:val="30"/>
          <w:szCs w:val="30"/>
        </w:rPr>
        <w:t xml:space="preserve">. Поэтому </w:t>
      </w:r>
      <w:proofErr w:type="gramStart"/>
      <w:r w:rsidRPr="00332E22">
        <w:rPr>
          <w:sz w:val="30"/>
          <w:szCs w:val="30"/>
        </w:rPr>
        <w:t>управлять велосипедом надо учиться</w:t>
      </w:r>
      <w:proofErr w:type="gramEnd"/>
      <w:r w:rsidRPr="00332E22">
        <w:rPr>
          <w:sz w:val="30"/>
          <w:szCs w:val="30"/>
        </w:rPr>
        <w:t xml:space="preserve">, желательно на закрытых территориях. И это не шутка, что взрослый водитель, имеющий опыт вождения более серьезных транспортных средств, с первого раза может и не справиться с проездом элементарных препятствий. Хотелось бы </w:t>
      </w:r>
      <w:proofErr w:type="gramStart"/>
      <w:r w:rsidRPr="00332E22">
        <w:rPr>
          <w:sz w:val="30"/>
          <w:szCs w:val="30"/>
        </w:rPr>
        <w:t>порекомендовать всем велосипедистам серьезно отнестись</w:t>
      </w:r>
      <w:proofErr w:type="gramEnd"/>
      <w:r w:rsidRPr="00332E22">
        <w:rPr>
          <w:sz w:val="30"/>
          <w:szCs w:val="30"/>
        </w:rPr>
        <w:t xml:space="preserve"> к своей безопасности, отработать умения выполнять повороты разного радиуса, двигаться в ограниченном и замкнутом пространстве, преодолевать препятствия. Во время движения по парковым дорожкам, дворовым территориям, тротуарам это помогает избежать близких проездов или столкновений с пешеходами.</w:t>
      </w:r>
    </w:p>
    <w:p w:rsidR="00CE20FF" w:rsidRPr="00332E22" w:rsidRDefault="00CE20FF" w:rsidP="00CE20FF">
      <w:pPr>
        <w:ind w:firstLine="709"/>
        <w:jc w:val="both"/>
        <w:rPr>
          <w:sz w:val="30"/>
          <w:szCs w:val="30"/>
        </w:rPr>
      </w:pPr>
      <w:r w:rsidRPr="00332E22">
        <w:rPr>
          <w:sz w:val="30"/>
          <w:szCs w:val="30"/>
        </w:rPr>
        <w:t>Очень важно контролировать скорость велосипеда. Движение с повышенной скоростью в сочетании со слабыми навыками маневрирования является крайне опасным: в случае возникновения препятствия избежать падения или столкновения неопытному водителю сложно, иной раз и невозможно.</w:t>
      </w:r>
    </w:p>
    <w:p w:rsidR="00CE20FF" w:rsidRPr="00AA423E" w:rsidRDefault="00CE20FF" w:rsidP="00CE20FF">
      <w:pPr>
        <w:ind w:firstLine="709"/>
        <w:jc w:val="both"/>
        <w:rPr>
          <w:sz w:val="30"/>
          <w:szCs w:val="30"/>
        </w:rPr>
      </w:pPr>
      <w:r w:rsidRPr="00332E22">
        <w:rPr>
          <w:sz w:val="30"/>
          <w:szCs w:val="30"/>
        </w:rPr>
        <w:t xml:space="preserve">Велосипедисты обязаны в разы быть внимательнее и осторожнее других участников дорожного движения. Обеспечить свою безопасность – главная задача при движении по дорогам, умение предвидеть опасность и прогнозировать аварийные ситуации – </w:t>
      </w:r>
      <w:r w:rsidRPr="00AA423E">
        <w:rPr>
          <w:sz w:val="30"/>
          <w:szCs w:val="30"/>
        </w:rPr>
        <w:t>важнейшая составляющая безопасной езды.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t>Ни для кого не секрет, что в летний период велосипед является одним из самых популярных видов транспорта, особенно в сельской местности. Хотелось бы в очередной раз напомнить элементарные требования ПДД.</w:t>
      </w:r>
    </w:p>
    <w:p w:rsidR="00CE20FF" w:rsidRPr="00AA423E" w:rsidRDefault="00CE20FF" w:rsidP="00CE20FF">
      <w:pPr>
        <w:ind w:firstLine="709"/>
        <w:jc w:val="both"/>
        <w:rPr>
          <w:sz w:val="30"/>
          <w:szCs w:val="30"/>
          <w:lang w:val="be-BY"/>
        </w:rPr>
      </w:pPr>
      <w:r w:rsidRPr="009B7D84">
        <w:rPr>
          <w:b/>
          <w:bCs/>
          <w:sz w:val="30"/>
          <w:szCs w:val="30"/>
        </w:rPr>
        <w:t>Ребенку до 14 лет запрещено выезжать на велосипеде на дорогу без сопровождения совершеннолетнего лица</w:t>
      </w:r>
      <w:r w:rsidRPr="00AA423E">
        <w:rPr>
          <w:bCs/>
          <w:sz w:val="30"/>
          <w:szCs w:val="30"/>
        </w:rPr>
        <w:t xml:space="preserve"> (кроме пешеходных и жилых зон, тротуаров, велосипедных и пешеходных дорожек).</w:t>
      </w:r>
      <w:r w:rsidRPr="00AA423E">
        <w:rPr>
          <w:sz w:val="30"/>
          <w:szCs w:val="30"/>
          <w:lang w:val="be-BY"/>
        </w:rPr>
        <w:t xml:space="preserve"> Двигаться на велосипеде разрешено только по велосипедной дорожке, а при ее отсутствии – по обочине, тротуару или пешеходной дорожке, не создавая препятствия для безопасного движения пешеходов. 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Cs/>
          <w:sz w:val="30"/>
          <w:szCs w:val="30"/>
        </w:rPr>
        <w:lastRenderedPageBreak/>
        <w:t>Двигаться по проезжей части дороги велосипедистам разрешается только в случае отсутствия обочины, тротуара, пешеходной или велосипедной дорожки, но не далее 1 метра от правого края дороги;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Cs/>
          <w:sz w:val="30"/>
          <w:szCs w:val="30"/>
        </w:rPr>
      </w:pPr>
      <w:r w:rsidRPr="00AA423E">
        <w:rPr>
          <w:b/>
          <w:bCs/>
          <w:sz w:val="30"/>
          <w:szCs w:val="30"/>
        </w:rPr>
        <w:t>В темное время суток</w:t>
      </w:r>
      <w:r w:rsidRPr="00AA423E">
        <w:rPr>
          <w:bCs/>
          <w:sz w:val="30"/>
          <w:szCs w:val="30"/>
        </w:rPr>
        <w:t xml:space="preserve"> и (или) при недостаточной видимости дороги на велосипеде должны быть включены: спереди – фара, излучающая белый свет, а сзади – фонарь, излучающий красный свет. При этом </w:t>
      </w:r>
      <w:r w:rsidRPr="00AA423E">
        <w:rPr>
          <w:b/>
          <w:bCs/>
          <w:sz w:val="30"/>
          <w:szCs w:val="30"/>
        </w:rPr>
        <w:t>вне населенных пунктов</w:t>
      </w:r>
      <w:r w:rsidRPr="00AA423E">
        <w:rPr>
          <w:bCs/>
          <w:sz w:val="30"/>
          <w:szCs w:val="30"/>
        </w:rPr>
        <w:t xml:space="preserve"> велосипедист должен быть одет в одежду повышенной видимости со </w:t>
      </w:r>
      <w:proofErr w:type="spellStart"/>
      <w:r w:rsidRPr="00AA423E">
        <w:rPr>
          <w:bCs/>
          <w:sz w:val="30"/>
          <w:szCs w:val="30"/>
        </w:rPr>
        <w:t>световозвращающими</w:t>
      </w:r>
      <w:proofErr w:type="spellEnd"/>
      <w:r w:rsidRPr="00AA423E">
        <w:rPr>
          <w:bCs/>
          <w:sz w:val="30"/>
          <w:szCs w:val="30"/>
        </w:rPr>
        <w:t xml:space="preserve"> элементами.</w:t>
      </w:r>
    </w:p>
    <w:p w:rsidR="00CE20FF" w:rsidRPr="00AA423E" w:rsidRDefault="00CE20FF" w:rsidP="00CE20FF">
      <w:pPr>
        <w:suppressAutoHyphens/>
        <w:autoSpaceDE w:val="0"/>
        <w:autoSpaceDN w:val="0"/>
        <w:adjustRightInd w:val="0"/>
        <w:ind w:firstLine="720"/>
        <w:jc w:val="both"/>
        <w:rPr>
          <w:b/>
          <w:bCs/>
          <w:sz w:val="30"/>
          <w:szCs w:val="30"/>
        </w:rPr>
      </w:pPr>
      <w:r w:rsidRPr="00AA423E">
        <w:rPr>
          <w:b/>
          <w:bCs/>
          <w:sz w:val="30"/>
          <w:szCs w:val="30"/>
        </w:rPr>
        <w:t>Мопед и мотоцикл.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  <w:lang w:val="be-BY"/>
        </w:rPr>
      </w:pPr>
      <w:r w:rsidRPr="00AA423E">
        <w:rPr>
          <w:sz w:val="30"/>
          <w:szCs w:val="30"/>
          <w:lang w:val="be-BY"/>
        </w:rPr>
        <w:t xml:space="preserve">Детям до 16 лет нельзя садиться за руль мопеда (скутера). Прежде чем ощутить себя водителем мопеда подросток обязан сдать экзамен в ГАИ и получить удостоверение соответствующей категории. 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  <w:lang w:val="be-BY"/>
        </w:rPr>
      </w:pPr>
      <w:r w:rsidRPr="00AA423E">
        <w:rPr>
          <w:sz w:val="30"/>
          <w:szCs w:val="30"/>
          <w:lang w:val="be-BY"/>
        </w:rPr>
        <w:t xml:space="preserve">Для получения водительского удостоверения категории «АМ» (мопеды), необходимо в порядке самоподготовки сдать в ГАИ теоретический экзамен по ПДД. </w:t>
      </w:r>
    </w:p>
    <w:p w:rsidR="00CE20FF" w:rsidRPr="00AA423E" w:rsidRDefault="00CE20FF" w:rsidP="00CE20FF">
      <w:pPr>
        <w:ind w:firstLine="720"/>
        <w:jc w:val="both"/>
        <w:rPr>
          <w:rFonts w:eastAsia="Calibri"/>
          <w:sz w:val="30"/>
          <w:szCs w:val="30"/>
          <w:lang w:eastAsia="en-US"/>
        </w:rPr>
      </w:pPr>
      <w:r w:rsidRPr="00AA423E">
        <w:rPr>
          <w:rFonts w:eastAsia="Calibri"/>
          <w:sz w:val="30"/>
          <w:szCs w:val="30"/>
          <w:lang w:eastAsia="en-US"/>
        </w:rPr>
        <w:t xml:space="preserve">Управление транспортным средством лицом, не имеющим права управления этим транспортным средством, является административным правонарушением и влечет наложение штрафа в размере от 5 до 20 базовых величин. То же действие, совершенное повторно в течение года, влечет наложение штрафа в размере от 20 до 50 </w:t>
      </w:r>
      <w:proofErr w:type="spellStart"/>
      <w:r w:rsidRPr="00AA423E">
        <w:rPr>
          <w:rFonts w:eastAsia="Calibri"/>
          <w:sz w:val="30"/>
          <w:szCs w:val="30"/>
          <w:lang w:eastAsia="en-US"/>
        </w:rPr>
        <w:t>б.в</w:t>
      </w:r>
      <w:proofErr w:type="spellEnd"/>
      <w:r w:rsidRPr="00AA423E">
        <w:rPr>
          <w:rFonts w:eastAsia="Calibri"/>
          <w:sz w:val="30"/>
          <w:szCs w:val="30"/>
          <w:lang w:eastAsia="en-US"/>
        </w:rPr>
        <w:t>., или общественные работы, либо административный арест сроком до 15 суток. Неоднократное управление транспортным средством без права управления влечет уголовную ответственность и наказывается общественными работами, или штрафом, или исправительными работами на срок до 6 месяцев.</w:t>
      </w:r>
    </w:p>
    <w:p w:rsidR="00CE20FF" w:rsidRPr="00AA423E" w:rsidRDefault="00CE20FF" w:rsidP="00CE20FF">
      <w:pPr>
        <w:ind w:right="-57" w:firstLine="720"/>
        <w:jc w:val="both"/>
        <w:rPr>
          <w:bCs/>
          <w:sz w:val="30"/>
          <w:szCs w:val="30"/>
          <w:lang w:val="be-BY"/>
        </w:rPr>
      </w:pPr>
      <w:r w:rsidRPr="00AA423E">
        <w:rPr>
          <w:bCs/>
          <w:sz w:val="30"/>
          <w:szCs w:val="30"/>
          <w:lang w:val="be-BY"/>
        </w:rPr>
        <w:t>Для управления скутером требуется наличие водительского удостоверение категории «АМ», мопед должен быть зарегистрирован в ГАИ. Запрещено выезжать на скутере без застегнутого мотошлема.</w:t>
      </w:r>
    </w:p>
    <w:p w:rsidR="00CE20FF" w:rsidRPr="00AA423E" w:rsidRDefault="00CE20FF" w:rsidP="00CE20FF">
      <w:pPr>
        <w:ind w:right="-57" w:firstLine="720"/>
        <w:jc w:val="both"/>
        <w:rPr>
          <w:bCs/>
          <w:sz w:val="30"/>
          <w:szCs w:val="30"/>
          <w:lang w:val="be-BY"/>
        </w:rPr>
      </w:pPr>
      <w:r w:rsidRPr="00AA423E">
        <w:rPr>
          <w:bCs/>
          <w:sz w:val="30"/>
          <w:szCs w:val="30"/>
          <w:lang w:val="be-BY"/>
        </w:rPr>
        <w:t xml:space="preserve">Следует знать, что скорость движения мопеда значительно ниже остальных транспортных средств на дороге, а значит для того, чтобы </w:t>
      </w:r>
      <w:r>
        <w:rPr>
          <w:bCs/>
          <w:sz w:val="30"/>
          <w:szCs w:val="30"/>
          <w:lang w:val="be-BY"/>
        </w:rPr>
        <w:br/>
      </w:r>
      <w:r w:rsidRPr="00AA423E">
        <w:rPr>
          <w:bCs/>
          <w:sz w:val="30"/>
          <w:szCs w:val="30"/>
          <w:lang w:val="be-BY"/>
        </w:rPr>
        <w:t xml:space="preserve">не мешать другим участникам дорожного движения, двигаться на мопеде можно не далее </w:t>
      </w:r>
      <w:smartTag w:uri="urn:schemas-microsoft-com:office:smarttags" w:element="metricconverter">
        <w:smartTagPr>
          <w:attr w:name="ProductID" w:val="1 метра"/>
        </w:smartTagPr>
        <w:r w:rsidRPr="00AA423E">
          <w:rPr>
            <w:bCs/>
            <w:sz w:val="30"/>
            <w:szCs w:val="30"/>
            <w:lang w:val="be-BY"/>
          </w:rPr>
          <w:t>1 метра</w:t>
        </w:r>
      </w:smartTag>
      <w:r w:rsidRPr="00AA423E">
        <w:rPr>
          <w:bCs/>
          <w:sz w:val="30"/>
          <w:szCs w:val="30"/>
          <w:lang w:val="be-BY"/>
        </w:rPr>
        <w:t xml:space="preserve"> от правого края проезжей части дороги. При этом выезд далее </w:t>
      </w:r>
      <w:smartTag w:uri="urn:schemas-microsoft-com:office:smarttags" w:element="metricconverter">
        <w:smartTagPr>
          <w:attr w:name="ProductID" w:val="1 метра"/>
        </w:smartTagPr>
        <w:r w:rsidRPr="00AA423E">
          <w:rPr>
            <w:bCs/>
            <w:sz w:val="30"/>
            <w:szCs w:val="30"/>
            <w:lang w:val="be-BY"/>
          </w:rPr>
          <w:t>1 метра</w:t>
        </w:r>
      </w:smartTag>
      <w:r w:rsidRPr="00AA423E">
        <w:rPr>
          <w:bCs/>
          <w:sz w:val="30"/>
          <w:szCs w:val="30"/>
          <w:lang w:val="be-BY"/>
        </w:rPr>
        <w:t xml:space="preserve"> от ее правого края допускается лишь для объезда препятствия и в разрешенных случаях для поворота налево или разворота, а также в случаях, когда полоса движения предназначена только для поворота направо. </w:t>
      </w:r>
    </w:p>
    <w:p w:rsidR="00CE20FF" w:rsidRPr="00AA423E" w:rsidRDefault="00CE20FF" w:rsidP="00CE20FF">
      <w:pPr>
        <w:ind w:right="-57" w:firstLine="720"/>
        <w:jc w:val="both"/>
        <w:rPr>
          <w:bCs/>
          <w:sz w:val="30"/>
          <w:szCs w:val="30"/>
          <w:lang w:val="be-BY"/>
        </w:rPr>
      </w:pPr>
      <w:r w:rsidRPr="00AA423E">
        <w:rPr>
          <w:bCs/>
          <w:sz w:val="30"/>
          <w:szCs w:val="30"/>
          <w:lang w:val="be-BY"/>
        </w:rPr>
        <w:t>Как и любое транспортное средства скутер должен эксплуатироваться только в технически исправном состоянии, без каких–либо переделок. Также в ПДД определен еще ряд запретов для водителя мопеда или скутера, а именно:</w:t>
      </w:r>
    </w:p>
    <w:p w:rsidR="00CE20FF" w:rsidRPr="00AA423E" w:rsidRDefault="00CE20FF" w:rsidP="00CE20FF">
      <w:pPr>
        <w:ind w:right="-57" w:firstLine="720"/>
        <w:jc w:val="both"/>
        <w:rPr>
          <w:bCs/>
          <w:sz w:val="30"/>
          <w:szCs w:val="30"/>
          <w:lang w:val="be-BY"/>
        </w:rPr>
      </w:pPr>
      <w:r w:rsidRPr="00AA423E">
        <w:rPr>
          <w:bCs/>
          <w:sz w:val="30"/>
          <w:szCs w:val="30"/>
          <w:lang w:val="be-BY"/>
        </w:rPr>
        <w:lastRenderedPageBreak/>
        <w:t>-</w:t>
      </w:r>
      <w:r>
        <w:rPr>
          <w:bCs/>
          <w:sz w:val="30"/>
          <w:szCs w:val="30"/>
          <w:lang w:val="be-BY"/>
        </w:rPr>
        <w:t> </w:t>
      </w:r>
      <w:r w:rsidRPr="00AA423E">
        <w:rPr>
          <w:bCs/>
          <w:sz w:val="30"/>
          <w:szCs w:val="30"/>
          <w:lang w:val="be-BY"/>
        </w:rPr>
        <w:t xml:space="preserve">нельзя двигаться на одном колесе, не держась за руль или </w:t>
      </w:r>
      <w:r>
        <w:rPr>
          <w:bCs/>
          <w:sz w:val="30"/>
          <w:szCs w:val="30"/>
          <w:lang w:val="be-BY"/>
        </w:rPr>
        <w:br/>
      </w:r>
      <w:r w:rsidRPr="00AA423E">
        <w:rPr>
          <w:bCs/>
          <w:sz w:val="30"/>
          <w:szCs w:val="30"/>
          <w:lang w:val="be-BY"/>
        </w:rPr>
        <w:t>не держа ноги на подножках, т.к. при такой посадке за рулем вы не в полной мере можете контролировать поведение скутера, и не сможете вовремя среагировать на изменившуюся дорожную обстановку;</w:t>
      </w:r>
    </w:p>
    <w:p w:rsidR="00CE20FF" w:rsidRPr="00AA423E" w:rsidRDefault="00CE20FF" w:rsidP="00CE20FF">
      <w:pPr>
        <w:ind w:right="-57" w:firstLine="720"/>
        <w:jc w:val="both"/>
        <w:rPr>
          <w:bCs/>
          <w:sz w:val="30"/>
          <w:szCs w:val="30"/>
          <w:lang w:val="be-BY"/>
        </w:rPr>
      </w:pPr>
      <w:r w:rsidRPr="00AA423E">
        <w:rPr>
          <w:bCs/>
          <w:sz w:val="30"/>
          <w:szCs w:val="30"/>
          <w:lang w:val="be-BY"/>
        </w:rPr>
        <w:t>-</w:t>
      </w:r>
      <w:r>
        <w:rPr>
          <w:bCs/>
          <w:sz w:val="30"/>
          <w:szCs w:val="30"/>
          <w:lang w:val="be-BY"/>
        </w:rPr>
        <w:t> </w:t>
      </w:r>
      <w:r w:rsidRPr="00AA423E">
        <w:rPr>
          <w:bCs/>
          <w:sz w:val="30"/>
          <w:szCs w:val="30"/>
          <w:lang w:val="be-BY"/>
        </w:rPr>
        <w:t>на дороге, имеющей трамвайный путь, и на дороге, имеющей более одной полосы  для движения в данном направлении, нельзя поворачивать налево или разворачиваться;</w:t>
      </w:r>
    </w:p>
    <w:p w:rsidR="00CE20FF" w:rsidRPr="00AA423E" w:rsidRDefault="00CE20FF" w:rsidP="00CE20FF">
      <w:pPr>
        <w:ind w:right="-57" w:firstLine="720"/>
        <w:jc w:val="both"/>
        <w:rPr>
          <w:bCs/>
          <w:sz w:val="30"/>
          <w:szCs w:val="30"/>
          <w:lang w:val="be-BY"/>
        </w:rPr>
      </w:pPr>
      <w:r w:rsidRPr="00AA423E">
        <w:rPr>
          <w:bCs/>
          <w:sz w:val="30"/>
          <w:szCs w:val="30"/>
          <w:lang w:val="be-BY"/>
        </w:rPr>
        <w:t>-</w:t>
      </w:r>
      <w:r>
        <w:rPr>
          <w:bCs/>
          <w:sz w:val="30"/>
          <w:szCs w:val="30"/>
          <w:lang w:val="be-BY"/>
        </w:rPr>
        <w:t> </w:t>
      </w:r>
      <w:r w:rsidRPr="00AA423E">
        <w:rPr>
          <w:bCs/>
          <w:sz w:val="30"/>
          <w:szCs w:val="30"/>
          <w:lang w:val="be-BY"/>
        </w:rPr>
        <w:t xml:space="preserve">на мопеде нельзя перевозить пассажиров, если это </w:t>
      </w:r>
      <w:r>
        <w:rPr>
          <w:bCs/>
          <w:sz w:val="30"/>
          <w:szCs w:val="30"/>
          <w:lang w:val="be-BY"/>
        </w:rPr>
        <w:br/>
      </w:r>
      <w:r w:rsidRPr="00AA423E">
        <w:rPr>
          <w:bCs/>
          <w:sz w:val="30"/>
          <w:szCs w:val="30"/>
          <w:lang w:val="be-BY"/>
        </w:rPr>
        <w:t>не предусмотрено конструкцией мопеда, а также находящихся в состоянии опьянения; в случае наличия предусмотренного места - пассажир должен быть старше 12 лет;</w:t>
      </w:r>
    </w:p>
    <w:p w:rsidR="00CE20FF" w:rsidRPr="00AA423E" w:rsidRDefault="00CE20FF" w:rsidP="00CE20FF">
      <w:pPr>
        <w:ind w:right="-57" w:firstLine="720"/>
        <w:jc w:val="both"/>
        <w:rPr>
          <w:bCs/>
          <w:sz w:val="30"/>
          <w:szCs w:val="30"/>
          <w:lang w:val="be-BY"/>
        </w:rPr>
      </w:pPr>
      <w:r w:rsidRPr="00AA423E">
        <w:rPr>
          <w:bCs/>
          <w:sz w:val="30"/>
          <w:szCs w:val="30"/>
          <w:lang w:val="be-BY"/>
        </w:rPr>
        <w:t>-</w:t>
      </w:r>
      <w:r>
        <w:rPr>
          <w:bCs/>
          <w:sz w:val="30"/>
          <w:szCs w:val="30"/>
          <w:lang w:val="be-BY"/>
        </w:rPr>
        <w:t> </w:t>
      </w:r>
      <w:r w:rsidRPr="00AA423E">
        <w:rPr>
          <w:bCs/>
          <w:sz w:val="30"/>
          <w:szCs w:val="30"/>
          <w:lang w:val="be-BY"/>
        </w:rPr>
        <w:t xml:space="preserve">нельзя перевозить грузы, которые выступают более чем на </w:t>
      </w:r>
      <w:smartTag w:uri="urn:schemas-microsoft-com:office:smarttags" w:element="metricconverter">
        <w:smartTagPr>
          <w:attr w:name="ProductID" w:val="0,5 метра"/>
        </w:smartTagPr>
        <w:r w:rsidRPr="00AA423E">
          <w:rPr>
            <w:bCs/>
            <w:sz w:val="30"/>
            <w:szCs w:val="30"/>
            <w:lang w:val="be-BY"/>
          </w:rPr>
          <w:t>0,5 метра</w:t>
        </w:r>
      </w:smartTag>
      <w:r w:rsidRPr="00AA423E">
        <w:rPr>
          <w:bCs/>
          <w:sz w:val="30"/>
          <w:szCs w:val="30"/>
          <w:lang w:val="be-BY"/>
        </w:rPr>
        <w:t xml:space="preserve"> по длине или ширине за габариты транспортного средства, а также грузы, мешающие управлению этим транспортным средством;</w:t>
      </w:r>
    </w:p>
    <w:p w:rsidR="00CE20FF" w:rsidRPr="00287F49" w:rsidRDefault="00CE20FF" w:rsidP="00CE20FF">
      <w:pPr>
        <w:ind w:right="-57" w:firstLine="720"/>
        <w:jc w:val="both"/>
        <w:rPr>
          <w:bCs/>
          <w:sz w:val="30"/>
          <w:szCs w:val="30"/>
          <w:lang w:val="be-BY"/>
        </w:rPr>
      </w:pPr>
      <w:r w:rsidRPr="00AA423E">
        <w:rPr>
          <w:bCs/>
          <w:sz w:val="30"/>
          <w:szCs w:val="30"/>
          <w:lang w:val="be-BY"/>
        </w:rPr>
        <w:t>-</w:t>
      </w:r>
      <w:r>
        <w:rPr>
          <w:bCs/>
          <w:sz w:val="30"/>
          <w:szCs w:val="30"/>
          <w:lang w:val="be-BY"/>
        </w:rPr>
        <w:t> </w:t>
      </w:r>
      <w:r w:rsidRPr="00AA423E">
        <w:rPr>
          <w:bCs/>
          <w:sz w:val="30"/>
          <w:szCs w:val="30"/>
          <w:lang w:val="be-BY"/>
        </w:rPr>
        <w:t>водителю мопеда запрещается ездить по тротуарам, велосипедным и пешеходным дорожкам, дорожкам для всадников.</w:t>
      </w:r>
    </w:p>
    <w:p w:rsidR="00CE20FF" w:rsidRPr="00AA423E" w:rsidRDefault="00CE20FF" w:rsidP="00CE20FF">
      <w:pPr>
        <w:ind w:firstLine="720"/>
        <w:jc w:val="both"/>
        <w:rPr>
          <w:b/>
          <w:sz w:val="30"/>
          <w:szCs w:val="30"/>
          <w:lang w:val="be-BY"/>
        </w:rPr>
      </w:pPr>
      <w:r w:rsidRPr="00AA423E">
        <w:rPr>
          <w:b/>
          <w:sz w:val="30"/>
          <w:szCs w:val="30"/>
          <w:lang w:val="be-BY"/>
        </w:rPr>
        <w:t>Пассажиры.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</w:rPr>
      </w:pPr>
      <w:r w:rsidRPr="00AA423E">
        <w:rPr>
          <w:sz w:val="30"/>
          <w:szCs w:val="30"/>
        </w:rPr>
        <w:t xml:space="preserve">Получить травму или погибнуть в дорожном происшествии рискуют люди, не пристегнутые ремнем безопасности, сидящие как на передних, так и на задних сиденьях автомобиля. В случае ДТП </w:t>
      </w:r>
      <w:r>
        <w:rPr>
          <w:sz w:val="30"/>
          <w:szCs w:val="30"/>
        </w:rPr>
        <w:br/>
      </w:r>
      <w:r w:rsidRPr="00AA423E">
        <w:rPr>
          <w:sz w:val="30"/>
          <w:szCs w:val="30"/>
        </w:rPr>
        <w:t xml:space="preserve">не пристегнутый пассажир с заднего сидения будет выброшен инерционной силой вперед. В результате он может вылететь через ветровое стекло, либо травмировать тех, кто сидит рядом и впереди. Именно поэтому в Правилах дорожного движения закреплено требование об обязательном использовании ремней безопасности всеми, находящимися в автомобиле. 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</w:rPr>
      </w:pPr>
      <w:r w:rsidRPr="00AA423E">
        <w:rPr>
          <w:sz w:val="30"/>
          <w:szCs w:val="30"/>
        </w:rPr>
        <w:t xml:space="preserve">Водитель обязан быть пристегнутым и не перевозить пассажиров с не пристегнутыми ремнями безопасности, а при движении на мотоцикле, мопеде – быть в застегнутом мотошлеме и не перевозить пассажиров без застегнутого мотошлема. 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</w:rPr>
      </w:pPr>
      <w:r w:rsidRPr="00AA423E">
        <w:rPr>
          <w:sz w:val="30"/>
          <w:szCs w:val="30"/>
        </w:rPr>
        <w:t>В свою очередь пассажир обязан быть пристегнутым при движении в механическом транспортном средстве, а при поездке на мотоцикле, мопеде – быть в застегнутом мотошлеме.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</w:rPr>
      </w:pPr>
      <w:r w:rsidRPr="00AA423E">
        <w:rPr>
          <w:sz w:val="30"/>
          <w:szCs w:val="30"/>
        </w:rPr>
        <w:t xml:space="preserve">Для безопасной перевозки маленьких пассажиров самым надежным является специальное детское автокресло, сконструированное с учетом всех особенностей детского организма, и подобранное в соответствии с весом и ростом ребенка. 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</w:rPr>
      </w:pPr>
      <w:r w:rsidRPr="00AA423E">
        <w:rPr>
          <w:sz w:val="30"/>
          <w:szCs w:val="30"/>
        </w:rPr>
        <w:t xml:space="preserve">Отправляясь в поездку на автомобиле, не забывайте о том, что ребенка до 12 лет необходимо перевозить с использованием специального удерживающего устройства, соответствующего его весу и </w:t>
      </w:r>
      <w:r w:rsidRPr="00AA423E">
        <w:rPr>
          <w:sz w:val="30"/>
          <w:szCs w:val="30"/>
        </w:rPr>
        <w:lastRenderedPageBreak/>
        <w:t>росту. Удерживающее устройство должно быть правильно установлено и закреплено в автомобиле.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</w:rPr>
      </w:pPr>
      <w:r w:rsidRPr="00AA423E">
        <w:rPr>
          <w:sz w:val="30"/>
          <w:szCs w:val="30"/>
        </w:rPr>
        <w:t>Детей, достигших 12-летнего возраста, или рост которых превышает 150 сантиметров можно перевозить без удерживающих устройств, но обязательно пристегивать ремнем безопасности.</w:t>
      </w:r>
    </w:p>
    <w:p w:rsidR="00CE20FF" w:rsidRPr="00AA423E" w:rsidRDefault="00CE20FF" w:rsidP="00CE20FF">
      <w:pPr>
        <w:ind w:firstLine="720"/>
        <w:jc w:val="both"/>
        <w:rPr>
          <w:sz w:val="30"/>
          <w:szCs w:val="30"/>
        </w:rPr>
      </w:pPr>
      <w:r w:rsidRPr="00AA423E">
        <w:rPr>
          <w:sz w:val="30"/>
          <w:szCs w:val="30"/>
        </w:rPr>
        <w:t xml:space="preserve">Несоблюдение водителями и пассажирами правил использования ремней безопасности и мотошлемов является одной из сопутствующих причин высокой тяжести последствий ДТП. </w:t>
      </w:r>
    </w:p>
    <w:p w:rsidR="00CE20FF" w:rsidRPr="00AA423E" w:rsidRDefault="00CE20FF" w:rsidP="00CE20FF">
      <w:pPr>
        <w:ind w:firstLine="720"/>
        <w:jc w:val="both"/>
        <w:rPr>
          <w:rFonts w:eastAsia="Calibri"/>
          <w:sz w:val="30"/>
          <w:szCs w:val="30"/>
          <w:lang w:eastAsia="en-US"/>
        </w:rPr>
      </w:pPr>
      <w:r w:rsidRPr="00AA423E">
        <w:rPr>
          <w:rFonts w:eastAsia="Calibri"/>
          <w:b/>
          <w:sz w:val="30"/>
          <w:szCs w:val="30"/>
          <w:lang w:eastAsia="en-US"/>
        </w:rPr>
        <w:t>Дорожно-транспортное происшествие</w:t>
      </w:r>
      <w:r w:rsidR="00F9369A">
        <w:rPr>
          <w:rFonts w:eastAsia="Calibri"/>
          <w:sz w:val="30"/>
          <w:szCs w:val="30"/>
          <w:lang w:eastAsia="en-US"/>
        </w:rPr>
        <w:t xml:space="preserve"> – это трагедия,</w:t>
      </w:r>
      <w:r w:rsidRPr="00AA423E">
        <w:rPr>
          <w:rFonts w:eastAsia="Calibri"/>
          <w:sz w:val="30"/>
          <w:szCs w:val="30"/>
          <w:lang w:eastAsia="en-US"/>
        </w:rPr>
        <w:t xml:space="preserve"> поэтому так важно</w:t>
      </w:r>
      <w:r w:rsidR="00F9369A">
        <w:rPr>
          <w:rFonts w:eastAsia="Calibri"/>
          <w:sz w:val="30"/>
          <w:szCs w:val="30"/>
          <w:lang w:eastAsia="en-US"/>
        </w:rPr>
        <w:t xml:space="preserve"> соблюдение правил дорожного движения</w:t>
      </w:r>
      <w:r w:rsidRPr="00AA423E">
        <w:rPr>
          <w:rFonts w:eastAsia="Calibri"/>
          <w:sz w:val="30"/>
          <w:szCs w:val="30"/>
          <w:lang w:eastAsia="en-US"/>
        </w:rPr>
        <w:t>.</w:t>
      </w:r>
    </w:p>
    <w:p w:rsidR="00F9369A" w:rsidRDefault="00F9369A" w:rsidP="00F9369A">
      <w:pPr>
        <w:spacing w:line="360" w:lineRule="auto"/>
        <w:rPr>
          <w:b/>
          <w:sz w:val="30"/>
          <w:szCs w:val="30"/>
        </w:rPr>
      </w:pPr>
    </w:p>
    <w:p w:rsidR="00CE20FF" w:rsidRPr="00287F49" w:rsidRDefault="00CE20FF" w:rsidP="00CE20FF">
      <w:pPr>
        <w:rPr>
          <w:b/>
        </w:rPr>
      </w:pPr>
      <w:r w:rsidRPr="00287F49">
        <w:rPr>
          <w:b/>
          <w:sz w:val="30"/>
          <w:szCs w:val="30"/>
        </w:rPr>
        <w:t>ОВД Витебского райи</w:t>
      </w:r>
      <w:r>
        <w:rPr>
          <w:b/>
          <w:sz w:val="30"/>
          <w:szCs w:val="30"/>
        </w:rPr>
        <w:t>с</w:t>
      </w:r>
      <w:r w:rsidRPr="00287F49">
        <w:rPr>
          <w:b/>
          <w:sz w:val="30"/>
          <w:szCs w:val="30"/>
        </w:rPr>
        <w:t>полкома</w:t>
      </w:r>
    </w:p>
    <w:p w:rsidR="00CE20FF" w:rsidRPr="00F4678C" w:rsidRDefault="00CE20FF" w:rsidP="00F4678C">
      <w:pPr>
        <w:ind w:firstLine="709"/>
        <w:jc w:val="both"/>
        <w:rPr>
          <w:sz w:val="30"/>
          <w:szCs w:val="30"/>
        </w:rPr>
      </w:pPr>
    </w:p>
    <w:sectPr w:rsidR="00CE20FF" w:rsidRPr="00F4678C" w:rsidSect="00CE20F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47E" w:rsidRDefault="0055247E" w:rsidP="00CE20FF">
      <w:r>
        <w:separator/>
      </w:r>
    </w:p>
  </w:endnote>
  <w:endnote w:type="continuationSeparator" w:id="0">
    <w:p w:rsidR="0055247E" w:rsidRDefault="0055247E" w:rsidP="00CE2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47E" w:rsidRDefault="0055247E" w:rsidP="00CE20FF">
      <w:r>
        <w:separator/>
      </w:r>
    </w:p>
  </w:footnote>
  <w:footnote w:type="continuationSeparator" w:id="0">
    <w:p w:rsidR="0055247E" w:rsidRDefault="0055247E" w:rsidP="00CE2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074456"/>
      <w:docPartObj>
        <w:docPartGallery w:val="Page Numbers (Top of Page)"/>
        <w:docPartUnique/>
      </w:docPartObj>
    </w:sdtPr>
    <w:sdtContent>
      <w:p w:rsidR="00CE20FF" w:rsidRDefault="00CE20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69A">
          <w:rPr>
            <w:noProof/>
          </w:rPr>
          <w:t>9</w:t>
        </w:r>
        <w:r>
          <w:fldChar w:fldCharType="end"/>
        </w:r>
      </w:p>
    </w:sdtContent>
  </w:sdt>
  <w:p w:rsidR="00CE20FF" w:rsidRDefault="00CE20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9BB"/>
    <w:rsid w:val="001578BD"/>
    <w:rsid w:val="00224BA8"/>
    <w:rsid w:val="004229BB"/>
    <w:rsid w:val="0055247E"/>
    <w:rsid w:val="00CE20FF"/>
    <w:rsid w:val="00F4678C"/>
    <w:rsid w:val="00F9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678C"/>
    <w:pPr>
      <w:keepNext/>
      <w:spacing w:before="240" w:after="60"/>
      <w:ind w:firstLine="709"/>
      <w:jc w:val="center"/>
      <w:outlineLvl w:val="0"/>
    </w:pPr>
    <w:rPr>
      <w:b/>
      <w:bCs/>
      <w:caps/>
      <w:kern w:val="32"/>
      <w:sz w:val="30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78C"/>
    <w:rPr>
      <w:rFonts w:ascii="Times New Roman" w:eastAsia="Times New Roman" w:hAnsi="Times New Roman" w:cs="Times New Roman"/>
      <w:b/>
      <w:bCs/>
      <w:caps/>
      <w:kern w:val="32"/>
      <w:sz w:val="30"/>
      <w:szCs w:val="32"/>
    </w:rPr>
  </w:style>
  <w:style w:type="paragraph" w:styleId="a3">
    <w:name w:val="No Spacing"/>
    <w:link w:val="a4"/>
    <w:uiPriority w:val="1"/>
    <w:qFormat/>
    <w:rsid w:val="00F4678C"/>
    <w:pPr>
      <w:spacing w:after="0" w:line="240" w:lineRule="auto"/>
    </w:pPr>
    <w:rPr>
      <w:rFonts w:ascii="Times New Roman" w:eastAsia="Times New Roman" w:hAnsi="Times New Roman" w:cs="Times New Roman"/>
      <w:sz w:val="30"/>
    </w:rPr>
  </w:style>
  <w:style w:type="character" w:customStyle="1" w:styleId="a4">
    <w:name w:val="Без интервала Знак"/>
    <w:link w:val="a3"/>
    <w:uiPriority w:val="1"/>
    <w:locked/>
    <w:rsid w:val="00F4678C"/>
    <w:rPr>
      <w:rFonts w:ascii="Times New Roman" w:eastAsia="Times New Roman" w:hAnsi="Times New Roman" w:cs="Times New Roman"/>
      <w:sz w:val="30"/>
    </w:rPr>
  </w:style>
  <w:style w:type="paragraph" w:styleId="a5">
    <w:name w:val="header"/>
    <w:basedOn w:val="a"/>
    <w:link w:val="a6"/>
    <w:uiPriority w:val="99"/>
    <w:unhideWhenUsed/>
    <w:rsid w:val="00CE20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20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36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36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678C"/>
    <w:pPr>
      <w:keepNext/>
      <w:spacing w:before="240" w:after="60"/>
      <w:ind w:firstLine="709"/>
      <w:jc w:val="center"/>
      <w:outlineLvl w:val="0"/>
    </w:pPr>
    <w:rPr>
      <w:b/>
      <w:bCs/>
      <w:caps/>
      <w:kern w:val="32"/>
      <w:sz w:val="30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78C"/>
    <w:rPr>
      <w:rFonts w:ascii="Times New Roman" w:eastAsia="Times New Roman" w:hAnsi="Times New Roman" w:cs="Times New Roman"/>
      <w:b/>
      <w:bCs/>
      <w:caps/>
      <w:kern w:val="32"/>
      <w:sz w:val="30"/>
      <w:szCs w:val="32"/>
    </w:rPr>
  </w:style>
  <w:style w:type="paragraph" w:styleId="a3">
    <w:name w:val="No Spacing"/>
    <w:link w:val="a4"/>
    <w:uiPriority w:val="1"/>
    <w:qFormat/>
    <w:rsid w:val="00F4678C"/>
    <w:pPr>
      <w:spacing w:after="0" w:line="240" w:lineRule="auto"/>
    </w:pPr>
    <w:rPr>
      <w:rFonts w:ascii="Times New Roman" w:eastAsia="Times New Roman" w:hAnsi="Times New Roman" w:cs="Times New Roman"/>
      <w:sz w:val="30"/>
    </w:rPr>
  </w:style>
  <w:style w:type="character" w:customStyle="1" w:styleId="a4">
    <w:name w:val="Без интервала Знак"/>
    <w:link w:val="a3"/>
    <w:uiPriority w:val="1"/>
    <w:locked/>
    <w:rsid w:val="00F4678C"/>
    <w:rPr>
      <w:rFonts w:ascii="Times New Roman" w:eastAsia="Times New Roman" w:hAnsi="Times New Roman" w:cs="Times New Roman"/>
      <w:sz w:val="30"/>
    </w:rPr>
  </w:style>
  <w:style w:type="paragraph" w:styleId="a5">
    <w:name w:val="header"/>
    <w:basedOn w:val="a"/>
    <w:link w:val="a6"/>
    <w:uiPriority w:val="99"/>
    <w:unhideWhenUsed/>
    <w:rsid w:val="00CE20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20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36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36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2734</Words>
  <Characters>15589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2026-07-13T11:33:00Z</cp:lastPrinted>
  <dcterms:created xsi:type="dcterms:W3CDTF">2026-07-13T09:52:00Z</dcterms:created>
  <dcterms:modified xsi:type="dcterms:W3CDTF">2026-07-13T11:35:00Z</dcterms:modified>
</cp:coreProperties>
</file>